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DEAF" w14:textId="624B6A31" w:rsidR="00620D0A" w:rsidRPr="001F54BC" w:rsidRDefault="00421549" w:rsidP="001F54BC">
      <w:pPr>
        <w:jc w:val="right"/>
        <w:rPr>
          <w:rFonts w:ascii="Arial" w:hAnsi="Arial" w:cs="Arial"/>
        </w:rPr>
      </w:pPr>
      <w:r w:rsidRPr="00A521FB">
        <w:rPr>
          <w:noProof/>
        </w:rPr>
        <w:drawing>
          <wp:anchor distT="0" distB="0" distL="114300" distR="114300" simplePos="0" relativeHeight="251669504" behindDoc="0" locked="0" layoutInCell="1" allowOverlap="1" wp14:anchorId="486B12B5" wp14:editId="2A4FBF8D">
            <wp:simplePos x="0" y="0"/>
            <wp:positionH relativeFrom="margin">
              <wp:posOffset>-9525</wp:posOffset>
            </wp:positionH>
            <wp:positionV relativeFrom="margin">
              <wp:posOffset>-66675</wp:posOffset>
            </wp:positionV>
            <wp:extent cx="3076575" cy="962025"/>
            <wp:effectExtent l="0" t="0" r="9525" b="9525"/>
            <wp:wrapSquare wrapText="bothSides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0D0A" w:rsidRPr="001F54B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4507201" wp14:editId="7D6920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01800" cy="711200"/>
            <wp:effectExtent l="0" t="0" r="0" b="0"/>
            <wp:wrapTight wrapText="bothSides">
              <wp:wrapPolygon edited="0">
                <wp:start x="0" y="0"/>
                <wp:lineTo x="0" y="20829"/>
                <wp:lineTo x="21278" y="20829"/>
                <wp:lineTo x="212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5D41E" w14:textId="7C853A8B" w:rsidR="005E0AD0" w:rsidRPr="001F54BC" w:rsidRDefault="005E0AD0" w:rsidP="001F54BC">
      <w:pPr>
        <w:jc w:val="right"/>
        <w:rPr>
          <w:rFonts w:ascii="Arial" w:hAnsi="Arial" w:cs="Arial"/>
        </w:rPr>
      </w:pPr>
    </w:p>
    <w:p w14:paraId="6FA2004B" w14:textId="77777777" w:rsidR="005E0AD0" w:rsidRPr="001F54BC" w:rsidRDefault="005E0AD0">
      <w:pPr>
        <w:rPr>
          <w:rFonts w:ascii="Arial" w:hAnsi="Arial" w:cs="Arial"/>
        </w:rPr>
      </w:pPr>
    </w:p>
    <w:p w14:paraId="34F230B6" w14:textId="77777777" w:rsidR="005E0AD0" w:rsidRPr="001F54BC" w:rsidRDefault="005E0AD0">
      <w:pPr>
        <w:rPr>
          <w:rFonts w:ascii="Arial" w:hAnsi="Arial" w:cs="Arial"/>
        </w:rPr>
      </w:pPr>
    </w:p>
    <w:p w14:paraId="664C6E44" w14:textId="53706648" w:rsidR="001F54BC" w:rsidRPr="001F54BC" w:rsidRDefault="001F54BC" w:rsidP="001F54BC">
      <w:pPr>
        <w:jc w:val="center"/>
        <w:rPr>
          <w:rFonts w:cstheme="minorHAnsi"/>
          <w:b/>
          <w:sz w:val="28"/>
          <w:szCs w:val="28"/>
        </w:rPr>
      </w:pPr>
      <w:r w:rsidRPr="001F54BC">
        <w:rPr>
          <w:rFonts w:cstheme="minorHAnsi"/>
          <w:b/>
          <w:sz w:val="28"/>
          <w:szCs w:val="28"/>
        </w:rPr>
        <w:t xml:space="preserve">Change in </w:t>
      </w:r>
      <w:r w:rsidR="0008770E">
        <w:rPr>
          <w:rFonts w:cstheme="minorHAnsi"/>
          <w:b/>
          <w:sz w:val="28"/>
          <w:szCs w:val="28"/>
        </w:rPr>
        <w:t>Contact Person</w:t>
      </w:r>
      <w:r w:rsidRPr="001F54BC">
        <w:rPr>
          <w:rFonts w:cstheme="minorHAnsi"/>
          <w:b/>
          <w:sz w:val="28"/>
          <w:szCs w:val="28"/>
        </w:rPr>
        <w:t xml:space="preserve"> </w:t>
      </w:r>
      <w:r w:rsidR="00872C14">
        <w:rPr>
          <w:rFonts w:cstheme="minorHAnsi"/>
          <w:b/>
          <w:sz w:val="28"/>
          <w:szCs w:val="28"/>
        </w:rPr>
        <w:t>Details</w:t>
      </w:r>
      <w:r w:rsidR="007F5637">
        <w:rPr>
          <w:rFonts w:cstheme="minorHAnsi"/>
          <w:b/>
          <w:sz w:val="28"/>
          <w:szCs w:val="28"/>
        </w:rPr>
        <w:t xml:space="preserve"> </w:t>
      </w:r>
      <w:r w:rsidRPr="001F54BC">
        <w:rPr>
          <w:rFonts w:cstheme="minorHAnsi"/>
          <w:b/>
          <w:sz w:val="28"/>
          <w:szCs w:val="28"/>
        </w:rPr>
        <w:t xml:space="preserve">Notification Template </w:t>
      </w:r>
    </w:p>
    <w:p w14:paraId="1D2F0A0F" w14:textId="2155A76A" w:rsidR="001F54BC" w:rsidRPr="00463D71" w:rsidRDefault="001F54BC" w:rsidP="001F54BC">
      <w:pPr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  <w:lang w:val="mt-MT"/>
        </w:rPr>
      </w:pPr>
      <w:r w:rsidRPr="001F54BC">
        <w:rPr>
          <w:rFonts w:eastAsia="Calibri" w:cstheme="minorHAnsi"/>
          <w:b/>
          <w:sz w:val="24"/>
          <w:szCs w:val="24"/>
        </w:rPr>
        <w:t>Version 1.</w:t>
      </w:r>
      <w:r w:rsidR="002A7866">
        <w:rPr>
          <w:rFonts w:eastAsia="Calibri" w:cstheme="minorHAnsi"/>
          <w:b/>
          <w:sz w:val="24"/>
          <w:szCs w:val="24"/>
          <w:lang w:val="mt-MT"/>
        </w:rPr>
        <w:t>3</w:t>
      </w:r>
    </w:p>
    <w:p w14:paraId="30A1B5BF" w14:textId="65B111A1" w:rsidR="001F54BC" w:rsidRPr="001F54BC" w:rsidRDefault="002A7866" w:rsidP="001F54BC">
      <w:pPr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  <w:lang w:val="mt-MT"/>
        </w:rPr>
        <w:t>29</w:t>
      </w:r>
      <w:r w:rsidR="00C549A6">
        <w:rPr>
          <w:rFonts w:eastAsia="Calibri" w:cstheme="minorHAnsi"/>
          <w:b/>
          <w:sz w:val="24"/>
          <w:szCs w:val="24"/>
          <w:lang w:val="mt-MT"/>
        </w:rPr>
        <w:t>th</w:t>
      </w:r>
      <w:r w:rsidR="00B25777">
        <w:rPr>
          <w:rFonts w:eastAsia="Calibri" w:cstheme="minorHAnsi"/>
          <w:b/>
          <w:sz w:val="24"/>
          <w:szCs w:val="24"/>
          <w:lang w:val="mt-MT"/>
        </w:rPr>
        <w:t xml:space="preserve"> July 2022</w:t>
      </w:r>
    </w:p>
    <w:p w14:paraId="46C62120" w14:textId="77777777" w:rsidR="001F54BC" w:rsidRPr="001F54BC" w:rsidRDefault="001F54BC" w:rsidP="001F54BC">
      <w:pPr>
        <w:rPr>
          <w:rFonts w:cstheme="minorHAnsi"/>
        </w:rPr>
      </w:pPr>
      <w:r w:rsidRPr="001F54BC">
        <w:rPr>
          <w:rFonts w:cstheme="minorHAnsi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967947C" wp14:editId="45B85846">
            <wp:simplePos x="0" y="0"/>
            <wp:positionH relativeFrom="margin">
              <wp:align>center</wp:align>
            </wp:positionH>
            <wp:positionV relativeFrom="paragraph">
              <wp:posOffset>209502</wp:posOffset>
            </wp:positionV>
            <wp:extent cx="1514475" cy="1400175"/>
            <wp:effectExtent l="0" t="0" r="9525" b="9525"/>
            <wp:wrapSquare wrapText="bothSides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F1A011" w14:textId="77777777" w:rsidR="001F54BC" w:rsidRPr="001F54BC" w:rsidRDefault="001F54BC" w:rsidP="001F54BC">
      <w:pPr>
        <w:rPr>
          <w:rFonts w:cstheme="minorHAnsi"/>
        </w:rPr>
      </w:pPr>
    </w:p>
    <w:p w14:paraId="0596850B" w14:textId="77777777" w:rsidR="001F54BC" w:rsidRPr="001F54BC" w:rsidRDefault="001F54BC" w:rsidP="001F54BC">
      <w:pPr>
        <w:rPr>
          <w:rFonts w:cstheme="minorHAnsi"/>
        </w:rPr>
      </w:pPr>
    </w:p>
    <w:p w14:paraId="7A7ABACE" w14:textId="77777777" w:rsidR="001F54BC" w:rsidRPr="001F54BC" w:rsidRDefault="001F54BC" w:rsidP="001F54BC">
      <w:pPr>
        <w:rPr>
          <w:rFonts w:cstheme="minorHAnsi"/>
        </w:rPr>
      </w:pPr>
    </w:p>
    <w:p w14:paraId="515D596F" w14:textId="77777777" w:rsidR="001F54BC" w:rsidRPr="001F54BC" w:rsidRDefault="001F54BC" w:rsidP="001F54BC">
      <w:pPr>
        <w:rPr>
          <w:rFonts w:cstheme="minorHAnsi"/>
        </w:rPr>
      </w:pPr>
    </w:p>
    <w:p w14:paraId="053CE70C" w14:textId="77777777" w:rsidR="001F54BC" w:rsidRPr="001F54BC" w:rsidRDefault="001F54BC" w:rsidP="001F54BC">
      <w:pPr>
        <w:spacing w:before="60" w:after="60" w:line="240" w:lineRule="auto"/>
        <w:jc w:val="center"/>
        <w:rPr>
          <w:rFonts w:cstheme="minorHAnsi"/>
          <w:b/>
          <w:sz w:val="20"/>
          <w:szCs w:val="28"/>
        </w:rPr>
      </w:pPr>
    </w:p>
    <w:p w14:paraId="570BF345" w14:textId="77777777" w:rsidR="00CF6E02" w:rsidRDefault="00CF6E02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b/>
          <w:sz w:val="20"/>
          <w:szCs w:val="28"/>
        </w:rPr>
      </w:pPr>
    </w:p>
    <w:p w14:paraId="0C78642C" w14:textId="5FD059A5" w:rsidR="001F54BC" w:rsidRPr="001F54BC" w:rsidRDefault="001F54BC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b/>
          <w:sz w:val="20"/>
          <w:szCs w:val="28"/>
        </w:rPr>
      </w:pPr>
      <w:r w:rsidRPr="001F54BC">
        <w:rPr>
          <w:rFonts w:cstheme="minorHAnsi"/>
          <w:b/>
          <w:sz w:val="20"/>
          <w:szCs w:val="28"/>
        </w:rPr>
        <w:t>MANAGING AUTHORITY (EAFRD)</w:t>
      </w:r>
    </w:p>
    <w:p w14:paraId="01A790EE" w14:textId="77777777" w:rsidR="007E74B8" w:rsidRDefault="007E74B8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 xml:space="preserve">Funds and Programmes Division, </w:t>
      </w:r>
    </w:p>
    <w:p w14:paraId="7C09666E" w14:textId="77777777" w:rsidR="00B25777" w:rsidRPr="00B25777" w:rsidRDefault="00B25777" w:rsidP="00B25777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sz w:val="18"/>
          <w:szCs w:val="24"/>
        </w:rPr>
      </w:pPr>
      <w:bookmarkStart w:id="0" w:name="_Hlk113348014"/>
      <w:bookmarkStart w:id="1" w:name="_Hlk113347973"/>
      <w:r w:rsidRPr="00B25777">
        <w:rPr>
          <w:rFonts w:cstheme="minorHAnsi"/>
          <w:sz w:val="18"/>
          <w:szCs w:val="24"/>
        </w:rPr>
        <w:t xml:space="preserve">The Oaks Business Centre, </w:t>
      </w:r>
    </w:p>
    <w:p w14:paraId="0699D414" w14:textId="77777777" w:rsidR="00B25777" w:rsidRDefault="00B25777" w:rsidP="00B25777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sz w:val="18"/>
          <w:szCs w:val="24"/>
        </w:rPr>
      </w:pPr>
      <w:r w:rsidRPr="00B25777">
        <w:rPr>
          <w:rFonts w:cstheme="minorHAnsi"/>
          <w:sz w:val="18"/>
          <w:szCs w:val="24"/>
        </w:rPr>
        <w:t xml:space="preserve">Block B, </w:t>
      </w:r>
      <w:proofErr w:type="spellStart"/>
      <w:r w:rsidRPr="00B25777">
        <w:rPr>
          <w:rFonts w:cstheme="minorHAnsi"/>
          <w:sz w:val="18"/>
          <w:szCs w:val="24"/>
        </w:rPr>
        <w:t>Farsons</w:t>
      </w:r>
      <w:proofErr w:type="spellEnd"/>
      <w:r w:rsidRPr="00B25777">
        <w:rPr>
          <w:rFonts w:cstheme="minorHAnsi"/>
          <w:sz w:val="18"/>
          <w:szCs w:val="24"/>
        </w:rPr>
        <w:t xml:space="preserve"> Street, </w:t>
      </w:r>
    </w:p>
    <w:p w14:paraId="5E74E221" w14:textId="426A6462" w:rsidR="00CF6E02" w:rsidRPr="001F54BC" w:rsidRDefault="00B25777" w:rsidP="00B25777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sz w:val="18"/>
          <w:szCs w:val="24"/>
        </w:rPr>
      </w:pPr>
      <w:proofErr w:type="spellStart"/>
      <w:r w:rsidRPr="00B25777">
        <w:rPr>
          <w:rFonts w:cstheme="minorHAnsi"/>
          <w:sz w:val="18"/>
          <w:szCs w:val="24"/>
        </w:rPr>
        <w:t>Ħamrun</w:t>
      </w:r>
      <w:proofErr w:type="spellEnd"/>
      <w:r w:rsidRPr="00B25777">
        <w:rPr>
          <w:rFonts w:cstheme="minorHAnsi"/>
          <w:sz w:val="18"/>
          <w:szCs w:val="24"/>
        </w:rPr>
        <w:t xml:space="preserve"> HMR 1321, Malta</w:t>
      </w:r>
    </w:p>
    <w:p w14:paraId="4974CD12" w14:textId="2E2165D4" w:rsidR="001F54BC" w:rsidRPr="00B25777" w:rsidRDefault="001F54BC" w:rsidP="001F54BC">
      <w:pPr>
        <w:tabs>
          <w:tab w:val="left" w:pos="6375"/>
        </w:tabs>
        <w:spacing w:line="240" w:lineRule="auto"/>
        <w:jc w:val="center"/>
        <w:rPr>
          <w:rFonts w:cstheme="minorHAnsi"/>
          <w:sz w:val="18"/>
          <w:szCs w:val="24"/>
          <w:lang w:val="mt-MT"/>
        </w:rPr>
      </w:pPr>
      <w:r w:rsidRPr="001F54BC">
        <w:rPr>
          <w:rFonts w:cstheme="minorHAnsi"/>
          <w:sz w:val="18"/>
          <w:szCs w:val="24"/>
        </w:rPr>
        <w:t>Telephone: (+356) 2</w:t>
      </w:r>
      <w:r w:rsidR="00CF6E02">
        <w:rPr>
          <w:rFonts w:cstheme="minorHAnsi"/>
          <w:sz w:val="18"/>
          <w:szCs w:val="24"/>
        </w:rPr>
        <w:t>555</w:t>
      </w:r>
      <w:r w:rsidRPr="001F54BC">
        <w:rPr>
          <w:rFonts w:cstheme="minorHAnsi"/>
          <w:sz w:val="18"/>
          <w:szCs w:val="24"/>
        </w:rPr>
        <w:t xml:space="preserve"> </w:t>
      </w:r>
      <w:r w:rsidR="00CF6E02">
        <w:rPr>
          <w:rFonts w:cstheme="minorHAnsi"/>
          <w:sz w:val="18"/>
          <w:szCs w:val="24"/>
        </w:rPr>
        <w:t>26</w:t>
      </w:r>
      <w:r w:rsidR="00B25777">
        <w:rPr>
          <w:rFonts w:cstheme="minorHAnsi"/>
          <w:sz w:val="18"/>
          <w:szCs w:val="24"/>
          <w:lang w:val="mt-MT"/>
        </w:rPr>
        <w:t>34</w:t>
      </w:r>
    </w:p>
    <w:bookmarkEnd w:id="0"/>
    <w:p w14:paraId="20EBFE99" w14:textId="0A847AF9" w:rsidR="001F54BC" w:rsidRPr="001F54BC" w:rsidRDefault="001F54BC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</w:rPr>
      </w:pPr>
      <w:r w:rsidRPr="001F54BC">
        <w:rPr>
          <w:rFonts w:cstheme="minorHAnsi"/>
          <w:sz w:val="18"/>
          <w:szCs w:val="24"/>
        </w:rPr>
        <w:t xml:space="preserve">Email: </w:t>
      </w:r>
      <w:hyperlink r:id="rId14" w:history="1">
        <w:r w:rsidR="00B25777" w:rsidRPr="00042ED3">
          <w:rPr>
            <w:rStyle w:val="Hyperlink"/>
            <w:rFonts w:cstheme="minorHAnsi"/>
            <w:b/>
            <w:sz w:val="18"/>
            <w:szCs w:val="24"/>
          </w:rPr>
          <w:t>rdd.</w:t>
        </w:r>
        <w:r w:rsidR="00B25777" w:rsidRPr="00042ED3">
          <w:rPr>
            <w:rStyle w:val="Hyperlink"/>
            <w:rFonts w:cstheme="minorHAnsi"/>
            <w:b/>
            <w:sz w:val="18"/>
            <w:szCs w:val="24"/>
            <w:lang w:val="mt-MT"/>
          </w:rPr>
          <w:t>mefl</w:t>
        </w:r>
        <w:r w:rsidR="00B25777" w:rsidRPr="00042ED3">
          <w:rPr>
            <w:rStyle w:val="Hyperlink"/>
            <w:rFonts w:cstheme="minorHAnsi"/>
            <w:b/>
            <w:sz w:val="18"/>
            <w:szCs w:val="24"/>
          </w:rPr>
          <w:t>@gov.mt</w:t>
        </w:r>
      </w:hyperlink>
      <w:bookmarkEnd w:id="1"/>
    </w:p>
    <w:p w14:paraId="189307A8" w14:textId="77777777" w:rsidR="001F54BC" w:rsidRPr="001F54BC" w:rsidRDefault="001F54BC">
      <w:pPr>
        <w:rPr>
          <w:rFonts w:ascii="Arial" w:hAnsi="Arial" w:cs="Arial"/>
        </w:rPr>
      </w:pPr>
    </w:p>
    <w:p w14:paraId="5B9963DD" w14:textId="77777777" w:rsidR="001F54BC" w:rsidRPr="001F54BC" w:rsidRDefault="001F54BC">
      <w:pPr>
        <w:rPr>
          <w:rFonts w:ascii="Arial" w:hAnsi="Arial" w:cs="Arial"/>
        </w:rPr>
      </w:pPr>
    </w:p>
    <w:p w14:paraId="2698F917" w14:textId="77777777" w:rsidR="001F54BC" w:rsidRPr="001F54BC" w:rsidRDefault="001F54BC">
      <w:pPr>
        <w:rPr>
          <w:rFonts w:ascii="Arial" w:hAnsi="Arial" w:cs="Arial"/>
        </w:rPr>
      </w:pPr>
    </w:p>
    <w:p w14:paraId="5598BF18" w14:textId="77777777" w:rsidR="001F54BC" w:rsidRPr="001F54BC" w:rsidRDefault="001F54BC">
      <w:pPr>
        <w:rPr>
          <w:rFonts w:ascii="Arial" w:hAnsi="Arial" w:cs="Arial"/>
        </w:rPr>
      </w:pPr>
    </w:p>
    <w:p w14:paraId="5FE7F075" w14:textId="77777777" w:rsidR="001F54BC" w:rsidRPr="001F54BC" w:rsidRDefault="001F54BC">
      <w:pPr>
        <w:rPr>
          <w:rFonts w:ascii="Arial" w:hAnsi="Arial" w:cs="Arial"/>
        </w:rPr>
      </w:pPr>
      <w:r w:rsidRPr="001F54B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C1F5F9A" wp14:editId="6AA37F8B">
            <wp:simplePos x="0" y="0"/>
            <wp:positionH relativeFrom="column">
              <wp:posOffset>0</wp:posOffset>
            </wp:positionH>
            <wp:positionV relativeFrom="paragraph">
              <wp:posOffset>270510</wp:posOffset>
            </wp:positionV>
            <wp:extent cx="5725160" cy="1249045"/>
            <wp:effectExtent l="0" t="0" r="8890" b="8255"/>
            <wp:wrapTight wrapText="bothSides">
              <wp:wrapPolygon edited="0">
                <wp:start x="3378" y="0"/>
                <wp:lineTo x="0" y="1977"/>
                <wp:lineTo x="0" y="12189"/>
                <wp:lineTo x="10781" y="15813"/>
                <wp:lineTo x="4959" y="15813"/>
                <wp:lineTo x="4887" y="18778"/>
                <wp:lineTo x="7403" y="21084"/>
                <wp:lineTo x="7403" y="21413"/>
                <wp:lineTo x="13728" y="21413"/>
                <wp:lineTo x="13728" y="21084"/>
                <wp:lineTo x="16387" y="18448"/>
                <wp:lineTo x="16243" y="15813"/>
                <wp:lineTo x="10781" y="15813"/>
                <wp:lineTo x="21562" y="12848"/>
                <wp:lineTo x="21562" y="1647"/>
                <wp:lineTo x="17896" y="0"/>
                <wp:lineTo x="337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09231" w14:textId="77777777" w:rsidR="001F54BC" w:rsidRPr="001F54BC" w:rsidRDefault="001F54BC">
      <w:pPr>
        <w:rPr>
          <w:rFonts w:ascii="Arial" w:hAnsi="Arial" w:cs="Arial"/>
        </w:rPr>
      </w:pPr>
    </w:p>
    <w:p w14:paraId="10F54BE7" w14:textId="77777777" w:rsidR="001F54BC" w:rsidRPr="001F54BC" w:rsidRDefault="001F54BC">
      <w:pPr>
        <w:rPr>
          <w:rFonts w:ascii="Arial" w:hAnsi="Arial" w:cs="Arial"/>
        </w:rPr>
      </w:pPr>
    </w:p>
    <w:p w14:paraId="2D6D9830" w14:textId="77777777" w:rsidR="001F54BC" w:rsidRPr="001F54BC" w:rsidRDefault="001F54BC">
      <w:pPr>
        <w:rPr>
          <w:rFonts w:ascii="Arial" w:hAnsi="Arial" w:cs="Arial"/>
        </w:rPr>
      </w:pPr>
    </w:p>
    <w:p w14:paraId="4CDCA6F1" w14:textId="77777777" w:rsidR="00CF6E02" w:rsidRDefault="00CF6E02" w:rsidP="001F54BC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5947EB6A" w14:textId="77777777" w:rsidR="00CF6E02" w:rsidRDefault="00CF6E02" w:rsidP="001F54BC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607436E9" w14:textId="47FD3E32" w:rsidR="001F54BC" w:rsidRPr="001F54BC" w:rsidRDefault="001F54BC" w:rsidP="001F54BC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 w:rsidRPr="001F54BC">
        <w:rPr>
          <w:rFonts w:cstheme="minorHAnsi"/>
          <w:b/>
          <w:bCs/>
          <w:sz w:val="44"/>
          <w:szCs w:val="44"/>
        </w:rPr>
        <w:lastRenderedPageBreak/>
        <w:t>Scope</w:t>
      </w:r>
    </w:p>
    <w:p w14:paraId="656B81CD" w14:textId="77777777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</w:p>
    <w:p w14:paraId="61CE1BB2" w14:textId="6B934E05" w:rsidR="006D030C" w:rsidRDefault="001F54BC" w:rsidP="006D030C">
      <w:pPr>
        <w:spacing w:after="0" w:line="240" w:lineRule="auto"/>
        <w:jc w:val="both"/>
        <w:rPr>
          <w:rFonts w:cstheme="minorHAnsi"/>
          <w:lang w:eastAsia="en-GB"/>
        </w:rPr>
      </w:pPr>
      <w:r w:rsidRPr="001F54BC">
        <w:rPr>
          <w:rFonts w:cstheme="minorHAnsi"/>
          <w:lang w:eastAsia="en-GB"/>
        </w:rPr>
        <w:t xml:space="preserve">Beneficiaries of measures funded through the Rural Development Programme </w:t>
      </w:r>
      <w:r w:rsidR="009D0C50" w:rsidRPr="009D0C50">
        <w:rPr>
          <w:rFonts w:cstheme="minorHAnsi"/>
          <w:lang w:eastAsia="en-GB"/>
        </w:rPr>
        <w:t xml:space="preserve">(excluding Measure </w:t>
      </w:r>
      <w:r w:rsidR="00CF6E02">
        <w:rPr>
          <w:rFonts w:cstheme="minorHAnsi"/>
          <w:lang w:eastAsia="en-GB"/>
        </w:rPr>
        <w:t xml:space="preserve">1.1, </w:t>
      </w:r>
      <w:r w:rsidR="009D0C50" w:rsidRPr="009D0C50">
        <w:rPr>
          <w:rFonts w:cstheme="minorHAnsi"/>
          <w:lang w:eastAsia="en-GB"/>
        </w:rPr>
        <w:t>2.1, 10.1, 11.1, 11.2 and 13.3</w:t>
      </w:r>
      <w:r w:rsidR="009D0C50">
        <w:rPr>
          <w:rFonts w:cstheme="minorHAnsi"/>
          <w:lang w:eastAsia="en-GB"/>
        </w:rPr>
        <w:t xml:space="preserve">) </w:t>
      </w:r>
      <w:r w:rsidRPr="001F54BC">
        <w:rPr>
          <w:rFonts w:cstheme="minorHAnsi"/>
          <w:lang w:eastAsia="en-GB"/>
        </w:rPr>
        <w:t>are requested to use the below template when notify</w:t>
      </w:r>
      <w:r>
        <w:rPr>
          <w:rFonts w:cstheme="minorHAnsi"/>
          <w:lang w:eastAsia="en-GB"/>
        </w:rPr>
        <w:t xml:space="preserve">ing </w:t>
      </w:r>
      <w:r w:rsidR="00C354CC">
        <w:rPr>
          <w:rFonts w:cstheme="minorHAnsi"/>
          <w:lang w:eastAsia="en-GB"/>
        </w:rPr>
        <w:t xml:space="preserve">the Managing Authority of a </w:t>
      </w:r>
      <w:r w:rsidR="002A7866">
        <w:rPr>
          <w:rFonts w:cstheme="minorHAnsi"/>
          <w:lang w:val="mt-MT" w:eastAsia="en-GB"/>
        </w:rPr>
        <w:t xml:space="preserve">notification of a contact person or a </w:t>
      </w:r>
      <w:r w:rsidRPr="001F54BC">
        <w:rPr>
          <w:rFonts w:cstheme="minorHAnsi"/>
          <w:lang w:eastAsia="en-GB"/>
        </w:rPr>
        <w:t>change</w:t>
      </w:r>
      <w:r w:rsidR="004F633A">
        <w:rPr>
          <w:rFonts w:cstheme="minorHAnsi"/>
          <w:lang w:eastAsia="en-GB"/>
        </w:rPr>
        <w:t xml:space="preserve"> in </w:t>
      </w:r>
      <w:r w:rsidR="00AD4F3C">
        <w:rPr>
          <w:rFonts w:cstheme="minorHAnsi"/>
          <w:lang w:eastAsia="en-GB"/>
        </w:rPr>
        <w:t>Contact Person</w:t>
      </w:r>
      <w:r w:rsidR="004F633A">
        <w:rPr>
          <w:rFonts w:cstheme="minorHAnsi"/>
          <w:lang w:eastAsia="en-GB"/>
        </w:rPr>
        <w:t>.</w:t>
      </w:r>
      <w:r w:rsidR="00874142">
        <w:rPr>
          <w:rFonts w:cstheme="minorHAnsi"/>
          <w:lang w:eastAsia="en-GB"/>
        </w:rPr>
        <w:t xml:space="preserve"> This </w:t>
      </w:r>
      <w:r w:rsidR="007A73E8">
        <w:rPr>
          <w:rFonts w:cstheme="minorHAnsi"/>
          <w:lang w:eastAsia="en-GB"/>
        </w:rPr>
        <w:t xml:space="preserve">Form applies to </w:t>
      </w:r>
      <w:r w:rsidR="00325BE1">
        <w:rPr>
          <w:rFonts w:cstheme="minorHAnsi"/>
          <w:b/>
          <w:bCs/>
          <w:lang w:eastAsia="en-GB"/>
        </w:rPr>
        <w:t>Private</w:t>
      </w:r>
      <w:r w:rsidR="003C6887" w:rsidRPr="00C370AF">
        <w:rPr>
          <w:rFonts w:cstheme="minorHAnsi"/>
          <w:b/>
          <w:bCs/>
          <w:lang w:eastAsia="en-GB"/>
        </w:rPr>
        <w:t xml:space="preserve"> Beneficiaries</w:t>
      </w:r>
      <w:r w:rsidR="00CF6E02">
        <w:rPr>
          <w:rFonts w:cstheme="minorHAnsi"/>
          <w:b/>
          <w:bCs/>
          <w:lang w:eastAsia="en-GB"/>
        </w:rPr>
        <w:t xml:space="preserve"> &amp; Local Councils</w:t>
      </w:r>
      <w:r w:rsidR="003C6887">
        <w:rPr>
          <w:rFonts w:cstheme="minorHAnsi"/>
          <w:lang w:eastAsia="en-GB"/>
        </w:rPr>
        <w:t xml:space="preserve"> </w:t>
      </w:r>
      <w:r w:rsidR="00455875">
        <w:rPr>
          <w:rFonts w:cstheme="minorHAnsi"/>
          <w:lang w:eastAsia="en-GB"/>
        </w:rPr>
        <w:t>who</w:t>
      </w:r>
      <w:r w:rsidR="00115E61">
        <w:rPr>
          <w:rFonts w:cstheme="minorHAnsi"/>
          <w:lang w:eastAsia="en-GB"/>
        </w:rPr>
        <w:t xml:space="preserve"> hold the role of Project Leader </w:t>
      </w:r>
      <w:r w:rsidR="00DE7455">
        <w:rPr>
          <w:rFonts w:cstheme="minorHAnsi"/>
          <w:lang w:eastAsia="en-GB"/>
        </w:rPr>
        <w:t xml:space="preserve">themselves </w:t>
      </w:r>
      <w:r w:rsidR="00115E61">
        <w:rPr>
          <w:rFonts w:cstheme="minorHAnsi"/>
          <w:lang w:eastAsia="en-GB"/>
        </w:rPr>
        <w:t xml:space="preserve">but would like to </w:t>
      </w:r>
      <w:r w:rsidR="002A7866">
        <w:rPr>
          <w:rFonts w:cstheme="minorHAnsi"/>
          <w:lang w:val="mt-MT" w:eastAsia="en-GB"/>
        </w:rPr>
        <w:t xml:space="preserve">either introduce or </w:t>
      </w:r>
      <w:r w:rsidR="0065661A">
        <w:rPr>
          <w:rFonts w:cstheme="minorHAnsi"/>
          <w:lang w:eastAsia="en-GB"/>
        </w:rPr>
        <w:t>change the</w:t>
      </w:r>
      <w:r w:rsidR="00115E61">
        <w:rPr>
          <w:rFonts w:cstheme="minorHAnsi"/>
          <w:lang w:eastAsia="en-GB"/>
        </w:rPr>
        <w:t xml:space="preserve"> </w:t>
      </w:r>
      <w:r w:rsidR="00325BE1">
        <w:rPr>
          <w:rFonts w:cstheme="minorHAnsi"/>
          <w:lang w:eastAsia="en-GB"/>
        </w:rPr>
        <w:t>C</w:t>
      </w:r>
      <w:r w:rsidR="00115E61">
        <w:rPr>
          <w:rFonts w:cstheme="minorHAnsi"/>
          <w:lang w:eastAsia="en-GB"/>
        </w:rPr>
        <w:t>ontact</w:t>
      </w:r>
      <w:r w:rsidR="00F75B48">
        <w:rPr>
          <w:rFonts w:cstheme="minorHAnsi"/>
          <w:lang w:eastAsia="en-GB"/>
        </w:rPr>
        <w:t xml:space="preserve"> </w:t>
      </w:r>
      <w:r w:rsidR="00325BE1">
        <w:rPr>
          <w:rFonts w:cstheme="minorHAnsi"/>
          <w:lang w:eastAsia="en-GB"/>
        </w:rPr>
        <w:t>P</w:t>
      </w:r>
      <w:r w:rsidR="00F75B48">
        <w:rPr>
          <w:rFonts w:cstheme="minorHAnsi"/>
          <w:lang w:eastAsia="en-GB"/>
        </w:rPr>
        <w:t>erson</w:t>
      </w:r>
      <w:r w:rsidR="001B28B6">
        <w:rPr>
          <w:rFonts w:cstheme="minorHAnsi"/>
          <w:lang w:eastAsia="en-GB"/>
        </w:rPr>
        <w:t xml:space="preserve"> </w:t>
      </w:r>
      <w:r w:rsidR="00F75B48">
        <w:rPr>
          <w:rFonts w:cstheme="minorHAnsi"/>
          <w:lang w:eastAsia="en-GB"/>
        </w:rPr>
        <w:t xml:space="preserve">for communication purposes. </w:t>
      </w:r>
    </w:p>
    <w:p w14:paraId="22F041C8" w14:textId="2833E850" w:rsidR="00325BE1" w:rsidRDefault="00325BE1" w:rsidP="006D030C">
      <w:pPr>
        <w:spacing w:after="0" w:line="240" w:lineRule="auto"/>
        <w:jc w:val="both"/>
        <w:rPr>
          <w:rFonts w:cstheme="minorHAnsi"/>
          <w:lang w:eastAsia="en-GB"/>
        </w:rPr>
      </w:pPr>
    </w:p>
    <w:p w14:paraId="1900DEFC" w14:textId="5822350C" w:rsidR="00CF7451" w:rsidRDefault="00CF7451" w:rsidP="006D030C">
      <w:pPr>
        <w:spacing w:after="0" w:line="240" w:lineRule="auto"/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A Contact Person provid</w:t>
      </w:r>
      <w:r w:rsidR="00FF4568">
        <w:rPr>
          <w:rFonts w:cstheme="minorHAnsi"/>
          <w:lang w:eastAsia="en-GB"/>
        </w:rPr>
        <w:t xml:space="preserve">es a link of communication </w:t>
      </w:r>
      <w:r w:rsidR="00A71981">
        <w:rPr>
          <w:rFonts w:cstheme="minorHAnsi"/>
          <w:lang w:eastAsia="en-GB"/>
        </w:rPr>
        <w:t xml:space="preserve">between </w:t>
      </w:r>
      <w:r w:rsidR="00FF4568">
        <w:rPr>
          <w:rFonts w:cstheme="minorHAnsi"/>
          <w:lang w:eastAsia="en-GB"/>
        </w:rPr>
        <w:t xml:space="preserve">the Managing Authority </w:t>
      </w:r>
      <w:r w:rsidR="00A71981">
        <w:rPr>
          <w:rFonts w:cstheme="minorHAnsi"/>
          <w:lang w:eastAsia="en-GB"/>
        </w:rPr>
        <w:t>and</w:t>
      </w:r>
      <w:r w:rsidR="00FF4568">
        <w:rPr>
          <w:rFonts w:cstheme="minorHAnsi"/>
          <w:lang w:eastAsia="en-GB"/>
        </w:rPr>
        <w:t xml:space="preserve"> the Beneficiary. The </w:t>
      </w:r>
      <w:r w:rsidR="008A642A">
        <w:rPr>
          <w:rFonts w:cstheme="minorHAnsi"/>
          <w:lang w:eastAsia="en-GB"/>
        </w:rPr>
        <w:t>c</w:t>
      </w:r>
      <w:r w:rsidR="00FF4568">
        <w:rPr>
          <w:rFonts w:cstheme="minorHAnsi"/>
          <w:lang w:eastAsia="en-GB"/>
        </w:rPr>
        <w:t xml:space="preserve">ontact </w:t>
      </w:r>
      <w:r w:rsidR="008A642A">
        <w:rPr>
          <w:rFonts w:cstheme="minorHAnsi"/>
          <w:lang w:eastAsia="en-GB"/>
        </w:rPr>
        <w:t>details</w:t>
      </w:r>
      <w:r w:rsidR="00FF4568">
        <w:rPr>
          <w:rFonts w:cstheme="minorHAnsi"/>
          <w:lang w:eastAsia="en-GB"/>
        </w:rPr>
        <w:t xml:space="preserve"> </w:t>
      </w:r>
      <w:r w:rsidR="008A642A">
        <w:rPr>
          <w:rFonts w:cstheme="minorHAnsi"/>
          <w:lang w:eastAsia="en-GB"/>
        </w:rPr>
        <w:t xml:space="preserve">are </w:t>
      </w:r>
      <w:r w:rsidR="00C459DC">
        <w:rPr>
          <w:rFonts w:cstheme="minorHAnsi"/>
          <w:lang w:eastAsia="en-GB"/>
        </w:rPr>
        <w:t xml:space="preserve">only </w:t>
      </w:r>
      <w:r w:rsidR="008A642A">
        <w:rPr>
          <w:rFonts w:cstheme="minorHAnsi"/>
          <w:lang w:eastAsia="en-GB"/>
        </w:rPr>
        <w:t xml:space="preserve">required if the Contact Person </w:t>
      </w:r>
      <w:r w:rsidR="00FF4568">
        <w:rPr>
          <w:rFonts w:cstheme="minorHAnsi"/>
          <w:lang w:eastAsia="en-GB"/>
        </w:rPr>
        <w:t xml:space="preserve">is </w:t>
      </w:r>
      <w:r w:rsidR="008A642A">
        <w:rPr>
          <w:rFonts w:cstheme="minorHAnsi"/>
          <w:lang w:eastAsia="en-GB"/>
        </w:rPr>
        <w:t>not</w:t>
      </w:r>
      <w:r w:rsidR="00FF4568">
        <w:rPr>
          <w:rFonts w:cstheme="minorHAnsi"/>
          <w:lang w:eastAsia="en-GB"/>
        </w:rPr>
        <w:t xml:space="preserve"> the Beneficiary or Project Leader</w:t>
      </w:r>
      <w:r w:rsidR="008A642A">
        <w:rPr>
          <w:rFonts w:cstheme="minorHAnsi"/>
          <w:lang w:eastAsia="en-GB"/>
        </w:rPr>
        <w:t xml:space="preserve"> and a</w:t>
      </w:r>
      <w:r w:rsidR="00526134">
        <w:rPr>
          <w:rFonts w:cstheme="minorHAnsi"/>
          <w:lang w:eastAsia="en-GB"/>
        </w:rPr>
        <w:t xml:space="preserve">re </w:t>
      </w:r>
      <w:r w:rsidR="002A7866">
        <w:rPr>
          <w:rFonts w:cstheme="minorHAnsi"/>
          <w:lang w:val="mt-MT" w:eastAsia="en-GB"/>
        </w:rPr>
        <w:t>contacted</w:t>
      </w:r>
      <w:r w:rsidR="008A642A">
        <w:rPr>
          <w:rFonts w:cstheme="minorHAnsi"/>
          <w:lang w:eastAsia="en-GB"/>
        </w:rPr>
        <w:t xml:space="preserve"> </w:t>
      </w:r>
      <w:r w:rsidR="00A34A9D">
        <w:rPr>
          <w:rFonts w:cstheme="minorHAnsi"/>
          <w:lang w:eastAsia="en-GB"/>
        </w:rPr>
        <w:t xml:space="preserve">by </w:t>
      </w:r>
      <w:r w:rsidR="008A642A">
        <w:rPr>
          <w:rFonts w:cstheme="minorHAnsi"/>
          <w:lang w:eastAsia="en-GB"/>
        </w:rPr>
        <w:t xml:space="preserve">the Managing Authority when sending </w:t>
      </w:r>
      <w:r w:rsidR="00526134">
        <w:rPr>
          <w:rFonts w:cstheme="minorHAnsi"/>
          <w:lang w:eastAsia="en-GB"/>
        </w:rPr>
        <w:t xml:space="preserve">notifications </w:t>
      </w:r>
      <w:r w:rsidR="008A642A">
        <w:rPr>
          <w:rFonts w:cstheme="minorHAnsi"/>
          <w:lang w:eastAsia="en-GB"/>
        </w:rPr>
        <w:t>or requesting information.</w:t>
      </w:r>
      <w:r w:rsidR="006E11FD">
        <w:rPr>
          <w:rFonts w:cstheme="minorHAnsi"/>
          <w:lang w:eastAsia="en-GB"/>
        </w:rPr>
        <w:t xml:space="preserve"> </w:t>
      </w:r>
    </w:p>
    <w:p w14:paraId="4E796717" w14:textId="2274CD27" w:rsidR="008A642A" w:rsidRDefault="008A642A" w:rsidP="006D030C">
      <w:pPr>
        <w:spacing w:after="0" w:line="240" w:lineRule="auto"/>
        <w:jc w:val="both"/>
        <w:rPr>
          <w:rFonts w:cstheme="minorHAnsi"/>
          <w:lang w:eastAsia="en-GB"/>
        </w:rPr>
      </w:pPr>
    </w:p>
    <w:p w14:paraId="75EF04F1" w14:textId="7FA462D2" w:rsidR="008A642A" w:rsidRDefault="008A642A" w:rsidP="006D030C">
      <w:pPr>
        <w:spacing w:after="0" w:line="240" w:lineRule="auto"/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The type of communication can be related to</w:t>
      </w:r>
      <w:r w:rsidR="008C7EC9">
        <w:rPr>
          <w:rFonts w:cstheme="minorHAnsi"/>
          <w:lang w:eastAsia="en-GB"/>
        </w:rPr>
        <w:t>, for example but not limited to,</w:t>
      </w:r>
      <w:r>
        <w:rPr>
          <w:rFonts w:cstheme="minorHAnsi"/>
          <w:lang w:eastAsia="en-GB"/>
        </w:rPr>
        <w:t xml:space="preserve"> </w:t>
      </w:r>
      <w:r w:rsidR="00526134">
        <w:rPr>
          <w:rFonts w:cstheme="minorHAnsi"/>
          <w:lang w:eastAsia="en-GB"/>
        </w:rPr>
        <w:t>admissibility checks upon submission of application</w:t>
      </w:r>
      <w:r w:rsidR="00C370AF">
        <w:rPr>
          <w:rFonts w:cstheme="minorHAnsi"/>
          <w:lang w:eastAsia="en-GB"/>
        </w:rPr>
        <w:t>,</w:t>
      </w:r>
      <w:r w:rsidR="00526134">
        <w:rPr>
          <w:rFonts w:cstheme="minorHAnsi"/>
          <w:lang w:eastAsia="en-GB"/>
        </w:rPr>
        <w:t xml:space="preserve"> eligibility requirements and evaluation of application during selection process, monitoring of Project during implementation, decision</w:t>
      </w:r>
      <w:r w:rsidR="00C370AF">
        <w:rPr>
          <w:rFonts w:cstheme="minorHAnsi"/>
          <w:lang w:eastAsia="en-GB"/>
        </w:rPr>
        <w:t>s</w:t>
      </w:r>
      <w:r w:rsidR="00526134">
        <w:rPr>
          <w:rFonts w:cstheme="minorHAnsi"/>
          <w:lang w:eastAsia="en-GB"/>
        </w:rPr>
        <w:t xml:space="preserve"> about change requests and any other notifications issued by the Managing Authority. </w:t>
      </w:r>
    </w:p>
    <w:p w14:paraId="60700514" w14:textId="447FB498" w:rsidR="00144D49" w:rsidRDefault="00144D49" w:rsidP="006D030C">
      <w:pPr>
        <w:spacing w:after="0" w:line="240" w:lineRule="auto"/>
        <w:jc w:val="both"/>
        <w:rPr>
          <w:rFonts w:cstheme="minorHAnsi"/>
          <w:lang w:eastAsia="en-GB"/>
        </w:rPr>
      </w:pPr>
    </w:p>
    <w:p w14:paraId="72400D5F" w14:textId="60B9081A" w:rsidR="00144D49" w:rsidRDefault="00144D49" w:rsidP="006D030C">
      <w:pPr>
        <w:spacing w:after="0" w:line="240" w:lineRule="auto"/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If the same beneficiary has multiple </w:t>
      </w:r>
      <w:r w:rsidR="00E71E2B">
        <w:rPr>
          <w:rFonts w:cstheme="minorHAnsi"/>
          <w:lang w:eastAsia="en-GB"/>
        </w:rPr>
        <w:t xml:space="preserve">projects, then a separate </w:t>
      </w:r>
      <w:r w:rsidR="00E71E2B" w:rsidRPr="00E71E2B">
        <w:rPr>
          <w:rFonts w:cstheme="minorHAnsi"/>
          <w:lang w:eastAsia="en-GB"/>
        </w:rPr>
        <w:t>Change in Contact Person Details Notification</w:t>
      </w:r>
      <w:r w:rsidR="00E71E2B">
        <w:rPr>
          <w:rFonts w:cstheme="minorHAnsi"/>
          <w:lang w:eastAsia="en-GB"/>
        </w:rPr>
        <w:t xml:space="preserve"> shall be submitted for </w:t>
      </w:r>
      <w:r w:rsidR="00E71E2B" w:rsidRPr="00E71E2B">
        <w:rPr>
          <w:rFonts w:cstheme="minorHAnsi"/>
          <w:b/>
          <w:bCs/>
          <w:u w:val="single"/>
          <w:lang w:eastAsia="en-GB"/>
        </w:rPr>
        <w:t>each project</w:t>
      </w:r>
      <w:r w:rsidR="00E71E2B">
        <w:rPr>
          <w:rFonts w:cstheme="minorHAnsi"/>
          <w:lang w:eastAsia="en-GB"/>
        </w:rPr>
        <w:t xml:space="preserve">.  </w:t>
      </w:r>
    </w:p>
    <w:p w14:paraId="08639F03" w14:textId="70D7F3FA" w:rsidR="00D96EF4" w:rsidRDefault="00D96EF4" w:rsidP="006D030C">
      <w:pPr>
        <w:spacing w:after="0" w:line="240" w:lineRule="auto"/>
        <w:jc w:val="both"/>
        <w:rPr>
          <w:rFonts w:cstheme="minorHAnsi"/>
          <w:lang w:eastAsia="en-GB"/>
        </w:rPr>
      </w:pPr>
    </w:p>
    <w:p w14:paraId="34575288" w14:textId="77777777" w:rsidR="001F54BC" w:rsidRPr="001F54BC" w:rsidRDefault="001F54BC" w:rsidP="001F54BC">
      <w:pPr>
        <w:spacing w:after="0" w:line="240" w:lineRule="auto"/>
        <w:rPr>
          <w:rFonts w:cstheme="minorHAnsi"/>
          <w:b/>
          <w:bCs/>
        </w:rPr>
      </w:pPr>
    </w:p>
    <w:p w14:paraId="1505FCC8" w14:textId="77777777" w:rsidR="001F54BC" w:rsidRPr="001F54BC" w:rsidRDefault="001F54BC" w:rsidP="001F54BC">
      <w:pPr>
        <w:spacing w:after="0" w:line="240" w:lineRule="auto"/>
        <w:rPr>
          <w:rFonts w:cstheme="minorHAnsi"/>
          <w:sz w:val="44"/>
          <w:szCs w:val="44"/>
        </w:rPr>
      </w:pPr>
      <w:r w:rsidRPr="001F54BC">
        <w:rPr>
          <w:rFonts w:cstheme="minorHAnsi"/>
          <w:b/>
          <w:bCs/>
          <w:sz w:val="44"/>
          <w:szCs w:val="44"/>
        </w:rPr>
        <w:t>Instructions</w:t>
      </w:r>
    </w:p>
    <w:p w14:paraId="21BF422D" w14:textId="77777777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</w:p>
    <w:p w14:paraId="415A70B2" w14:textId="348C988E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  <w:r w:rsidRPr="001F54BC">
        <w:rPr>
          <w:rFonts w:cstheme="minorHAnsi"/>
          <w:lang w:eastAsia="en-GB"/>
        </w:rPr>
        <w:t xml:space="preserve">Beneficiaries should </w:t>
      </w:r>
      <w:r w:rsidR="00C354CC">
        <w:rPr>
          <w:rFonts w:cstheme="minorHAnsi"/>
          <w:lang w:eastAsia="en-GB"/>
        </w:rPr>
        <w:t>use the</w:t>
      </w:r>
      <w:r w:rsidRPr="001F54BC">
        <w:rPr>
          <w:rFonts w:cstheme="minorHAnsi"/>
          <w:lang w:eastAsia="en-GB"/>
        </w:rPr>
        <w:t xml:space="preserve"> latest version of the Change </w:t>
      </w:r>
      <w:r w:rsidR="00C354CC">
        <w:rPr>
          <w:rFonts w:cstheme="minorHAnsi"/>
          <w:lang w:eastAsia="en-GB"/>
        </w:rPr>
        <w:t xml:space="preserve">in </w:t>
      </w:r>
      <w:r w:rsidR="00417FFC">
        <w:rPr>
          <w:rFonts w:cstheme="minorHAnsi"/>
          <w:lang w:eastAsia="en-GB"/>
        </w:rPr>
        <w:t>Contact Person</w:t>
      </w:r>
      <w:r w:rsidR="00C354CC">
        <w:rPr>
          <w:rFonts w:cstheme="minorHAnsi"/>
          <w:lang w:eastAsia="en-GB"/>
        </w:rPr>
        <w:t xml:space="preserve"> Notification Template </w:t>
      </w:r>
      <w:r w:rsidR="00571C48">
        <w:rPr>
          <w:rFonts w:cstheme="minorHAnsi"/>
          <w:lang w:eastAsia="en-GB"/>
        </w:rPr>
        <w:t xml:space="preserve">available </w:t>
      </w:r>
      <w:r w:rsidRPr="001F54BC">
        <w:rPr>
          <w:rFonts w:cstheme="minorHAnsi"/>
          <w:lang w:eastAsia="en-GB"/>
        </w:rPr>
        <w:t xml:space="preserve">for download from </w:t>
      </w:r>
      <w:r w:rsidR="00C354CC">
        <w:rPr>
          <w:rFonts w:cstheme="minorHAnsi"/>
          <w:lang w:eastAsia="en-GB"/>
        </w:rPr>
        <w:t xml:space="preserve">the MA </w:t>
      </w:r>
      <w:r w:rsidRPr="001F54BC">
        <w:rPr>
          <w:rFonts w:cstheme="minorHAnsi"/>
          <w:lang w:eastAsia="en-GB"/>
        </w:rPr>
        <w:t xml:space="preserve">website.  </w:t>
      </w:r>
    </w:p>
    <w:p w14:paraId="45A226EB" w14:textId="77777777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</w:p>
    <w:p w14:paraId="78BBDF6F" w14:textId="7297A9E0" w:rsidR="00C354CC" w:rsidRDefault="00C354CC" w:rsidP="001F54BC">
      <w:pPr>
        <w:spacing w:after="0" w:line="240" w:lineRule="auto"/>
        <w:rPr>
          <w:rFonts w:cstheme="minorHAnsi"/>
          <w:bCs/>
        </w:rPr>
      </w:pPr>
      <w:r w:rsidRPr="007E74B8">
        <w:rPr>
          <w:rFonts w:cstheme="minorHAnsi"/>
          <w:bCs/>
        </w:rPr>
        <w:t xml:space="preserve">Kindy use the below text as a template and replace the </w:t>
      </w:r>
      <w:r w:rsidRPr="007E74B8">
        <w:rPr>
          <w:rFonts w:cstheme="minorHAnsi"/>
          <w:b/>
          <w:bCs/>
          <w:i/>
        </w:rPr>
        <w:t>text in bold and italics</w:t>
      </w:r>
      <w:r w:rsidRPr="007E74B8">
        <w:rPr>
          <w:rFonts w:cstheme="minorHAnsi"/>
          <w:bCs/>
        </w:rPr>
        <w:t xml:space="preserve"> with the </w:t>
      </w:r>
      <w:r w:rsidR="004F633A" w:rsidRPr="007E74B8">
        <w:rPr>
          <w:rFonts w:cstheme="minorHAnsi"/>
          <w:bCs/>
        </w:rPr>
        <w:t>necessary information</w:t>
      </w:r>
      <w:r w:rsidRPr="007E74B8">
        <w:rPr>
          <w:rFonts w:cstheme="minorHAnsi"/>
          <w:bCs/>
        </w:rPr>
        <w:t>.</w:t>
      </w:r>
      <w:r>
        <w:rPr>
          <w:rFonts w:cstheme="minorHAnsi"/>
          <w:b/>
          <w:bCs/>
        </w:rPr>
        <w:t xml:space="preserve"> </w:t>
      </w:r>
      <w:r w:rsidRPr="004F633A">
        <w:rPr>
          <w:rFonts w:cstheme="minorHAnsi"/>
          <w:bCs/>
        </w:rPr>
        <w:t xml:space="preserve">The text below should be </w:t>
      </w:r>
      <w:r w:rsidR="004F633A">
        <w:rPr>
          <w:rFonts w:cstheme="minorHAnsi"/>
          <w:bCs/>
        </w:rPr>
        <w:t>presented in the form of a letter</w:t>
      </w:r>
      <w:r w:rsidR="00EB7F46">
        <w:rPr>
          <w:rFonts w:cstheme="minorHAnsi"/>
          <w:bCs/>
        </w:rPr>
        <w:t xml:space="preserve"> in electronic format (</w:t>
      </w:r>
      <w:proofErr w:type="gramStart"/>
      <w:r w:rsidR="00EB7F46">
        <w:rPr>
          <w:rFonts w:cstheme="minorHAnsi"/>
          <w:bCs/>
        </w:rPr>
        <w:t>i.e.</w:t>
      </w:r>
      <w:proofErr w:type="gramEnd"/>
      <w:r w:rsidR="00EB7F46">
        <w:rPr>
          <w:rFonts w:cstheme="minorHAnsi"/>
          <w:bCs/>
        </w:rPr>
        <w:t xml:space="preserve"> not handwritten)</w:t>
      </w:r>
      <w:r w:rsidR="009D6A66">
        <w:rPr>
          <w:rFonts w:cstheme="minorHAnsi"/>
          <w:bCs/>
        </w:rPr>
        <w:t>. Where available, it should be</w:t>
      </w:r>
      <w:r w:rsidR="004F633A">
        <w:rPr>
          <w:rFonts w:cstheme="minorHAnsi"/>
          <w:bCs/>
        </w:rPr>
        <w:t xml:space="preserve"> printed</w:t>
      </w:r>
      <w:r w:rsidRPr="004F633A">
        <w:rPr>
          <w:rFonts w:cstheme="minorHAnsi"/>
          <w:bCs/>
        </w:rPr>
        <w:t xml:space="preserve"> on </w:t>
      </w:r>
      <w:r w:rsidR="004F633A">
        <w:rPr>
          <w:rFonts w:cstheme="minorHAnsi"/>
          <w:bCs/>
        </w:rPr>
        <w:t>the</w:t>
      </w:r>
      <w:r w:rsidRPr="004F633A">
        <w:rPr>
          <w:rFonts w:cstheme="minorHAnsi"/>
          <w:bCs/>
        </w:rPr>
        <w:t xml:space="preserve"> beneficiary organisation </w:t>
      </w:r>
      <w:r w:rsidR="004F633A" w:rsidRPr="004F633A">
        <w:rPr>
          <w:rFonts w:cstheme="minorHAnsi"/>
          <w:bCs/>
        </w:rPr>
        <w:t>letterhead</w:t>
      </w:r>
      <w:r w:rsidR="004F633A">
        <w:rPr>
          <w:rFonts w:cstheme="minorHAnsi"/>
          <w:bCs/>
        </w:rPr>
        <w:t xml:space="preserve">. </w:t>
      </w:r>
    </w:p>
    <w:p w14:paraId="5A778BE6" w14:textId="77777777" w:rsidR="004F633A" w:rsidRDefault="004F633A" w:rsidP="001F54BC">
      <w:pPr>
        <w:spacing w:after="0" w:line="240" w:lineRule="auto"/>
        <w:rPr>
          <w:rFonts w:cstheme="minorHAnsi"/>
          <w:b/>
          <w:bCs/>
        </w:rPr>
      </w:pPr>
    </w:p>
    <w:p w14:paraId="6AD77464" w14:textId="2F49760D" w:rsidR="001F54BC" w:rsidRPr="00CF6E02" w:rsidRDefault="001F54BC" w:rsidP="001F54BC">
      <w:pPr>
        <w:spacing w:after="0" w:line="240" w:lineRule="auto"/>
        <w:rPr>
          <w:rFonts w:cstheme="minorHAnsi"/>
          <w:bCs/>
        </w:rPr>
      </w:pPr>
      <w:r w:rsidRPr="001F54BC">
        <w:rPr>
          <w:rFonts w:cstheme="minorHAnsi"/>
          <w:bCs/>
        </w:rPr>
        <w:t xml:space="preserve">The </w:t>
      </w:r>
      <w:r w:rsidR="004F633A">
        <w:rPr>
          <w:rFonts w:cstheme="minorHAnsi"/>
          <w:bCs/>
        </w:rPr>
        <w:t>letter, signed by the necessary parties</w:t>
      </w:r>
      <w:r w:rsidR="00CF6E02">
        <w:rPr>
          <w:rFonts w:cstheme="minorHAnsi"/>
          <w:bCs/>
        </w:rPr>
        <w:t xml:space="preserve"> and scanned</w:t>
      </w:r>
      <w:r w:rsidR="004F633A">
        <w:rPr>
          <w:rFonts w:cstheme="minorHAnsi"/>
          <w:bCs/>
        </w:rPr>
        <w:t xml:space="preserve"> </w:t>
      </w:r>
      <w:r w:rsidR="00CF6E02">
        <w:rPr>
          <w:rFonts w:cstheme="minorHAnsi"/>
          <w:bCs/>
        </w:rPr>
        <w:t>is to be s</w:t>
      </w:r>
      <w:r w:rsidRPr="001F54BC">
        <w:rPr>
          <w:rFonts w:cstheme="minorHAnsi"/>
          <w:bCs/>
        </w:rPr>
        <w:t xml:space="preserve">ent via email </w:t>
      </w:r>
      <w:r w:rsidR="00CF6E02">
        <w:rPr>
          <w:rFonts w:cstheme="minorHAnsi"/>
          <w:bCs/>
        </w:rPr>
        <w:t>to</w:t>
      </w:r>
      <w:r w:rsidRPr="001F54BC">
        <w:rPr>
          <w:rFonts w:cstheme="minorHAnsi"/>
          <w:bCs/>
        </w:rPr>
        <w:t xml:space="preserve">: </w:t>
      </w:r>
      <w:hyperlink r:id="rId16" w:history="1">
        <w:r w:rsidR="007C6ED7" w:rsidRPr="00042ED3">
          <w:rPr>
            <w:rStyle w:val="Hyperlink"/>
            <w:rFonts w:cstheme="minorHAnsi"/>
            <w:bCs/>
          </w:rPr>
          <w:t>rdd.</w:t>
        </w:r>
        <w:r w:rsidR="007C6ED7" w:rsidRPr="00042ED3">
          <w:rPr>
            <w:rStyle w:val="Hyperlink"/>
            <w:rFonts w:cstheme="minorHAnsi"/>
            <w:bCs/>
            <w:lang w:val="mt-MT"/>
          </w:rPr>
          <w:t>mefl</w:t>
        </w:r>
        <w:r w:rsidR="007C6ED7" w:rsidRPr="00042ED3">
          <w:rPr>
            <w:rStyle w:val="Hyperlink"/>
            <w:rFonts w:cstheme="minorHAnsi"/>
            <w:bCs/>
          </w:rPr>
          <w:t>@gov.mt</w:t>
        </w:r>
      </w:hyperlink>
      <w:r w:rsidR="00CF6E02">
        <w:rPr>
          <w:rFonts w:cstheme="minorHAnsi"/>
          <w:bCs/>
        </w:rPr>
        <w:t xml:space="preserve">. </w:t>
      </w:r>
    </w:p>
    <w:p w14:paraId="66990ACD" w14:textId="77777777" w:rsidR="001F54BC" w:rsidRPr="001F54BC" w:rsidRDefault="001F54BC" w:rsidP="001F54BC">
      <w:pPr>
        <w:spacing w:after="0" w:line="240" w:lineRule="auto"/>
        <w:rPr>
          <w:rFonts w:cstheme="minorHAnsi"/>
          <w:bCs/>
        </w:rPr>
      </w:pPr>
    </w:p>
    <w:p w14:paraId="184038A9" w14:textId="77777777" w:rsidR="001F54BC" w:rsidRPr="001F54BC" w:rsidRDefault="00F14748" w:rsidP="001F54BC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Cs/>
        </w:rPr>
      </w:pPr>
      <w:r>
        <w:rPr>
          <w:rFonts w:cstheme="minorHAnsi"/>
          <w:bCs/>
        </w:rPr>
        <w:t xml:space="preserve">More </w:t>
      </w:r>
      <w:r w:rsidR="001F54BC" w:rsidRPr="001F54BC">
        <w:rPr>
          <w:rFonts w:cstheme="minorHAnsi"/>
          <w:bCs/>
        </w:rPr>
        <w:t xml:space="preserve">information regarding the Rural </w:t>
      </w:r>
      <w:r>
        <w:rPr>
          <w:rFonts w:cstheme="minorHAnsi"/>
          <w:bCs/>
        </w:rPr>
        <w:t>Development Programme 2014-2020 can be found on</w:t>
      </w:r>
      <w:r w:rsidR="001F54BC" w:rsidRPr="001F54BC">
        <w:rPr>
          <w:rFonts w:cstheme="minorHAnsi"/>
          <w:bCs/>
        </w:rPr>
        <w:t xml:space="preserve"> the website</w:t>
      </w:r>
      <w:r>
        <w:rPr>
          <w:rFonts w:cstheme="minorHAnsi"/>
          <w:bCs/>
        </w:rPr>
        <w:t>s</w:t>
      </w:r>
      <w:r w:rsidR="001F54BC" w:rsidRPr="001F54BC">
        <w:rPr>
          <w:rFonts w:cstheme="minorHAnsi"/>
          <w:bCs/>
        </w:rPr>
        <w:t xml:space="preserve"> of the Managing Authority at </w:t>
      </w:r>
      <w:hyperlink r:id="rId17" w:history="1">
        <w:r w:rsidR="001F54BC" w:rsidRPr="001F54BC">
          <w:rPr>
            <w:rStyle w:val="Hyperlink"/>
            <w:rFonts w:cstheme="minorHAnsi"/>
            <w:bCs/>
          </w:rPr>
          <w:t>www.eufunds.gov.mt</w:t>
        </w:r>
      </w:hyperlink>
      <w:r w:rsidR="004F633A" w:rsidRPr="004F633A">
        <w:rPr>
          <w:rStyle w:val="Hyperlink"/>
          <w:rFonts w:cstheme="minorHAnsi"/>
          <w:bCs/>
          <w:color w:val="auto"/>
          <w:u w:val="none"/>
        </w:rPr>
        <w:t xml:space="preserve"> and </w:t>
      </w:r>
      <w:r w:rsidR="004F633A">
        <w:rPr>
          <w:rStyle w:val="Hyperlink"/>
          <w:rFonts w:cstheme="minorHAnsi"/>
          <w:bCs/>
        </w:rPr>
        <w:t>www.</w:t>
      </w:r>
      <w:hyperlink r:id="rId18" w:history="1">
        <w:r w:rsidR="004F633A" w:rsidRPr="004F633A">
          <w:rPr>
            <w:rStyle w:val="Hyperlink"/>
            <w:rFonts w:cstheme="minorHAnsi"/>
            <w:bCs/>
          </w:rPr>
          <w:t>eufundsmalta</w:t>
        </w:r>
      </w:hyperlink>
      <w:r w:rsidR="004F633A">
        <w:rPr>
          <w:rStyle w:val="Hyperlink"/>
          <w:rFonts w:cstheme="minorHAnsi"/>
          <w:bCs/>
        </w:rPr>
        <w:t>.gov.mt</w:t>
      </w:r>
    </w:p>
    <w:p w14:paraId="72CA6B3B" w14:textId="77777777" w:rsidR="001F54BC" w:rsidRPr="001F54BC" w:rsidRDefault="001F54BC" w:rsidP="001F54BC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Cs/>
        </w:rPr>
      </w:pPr>
    </w:p>
    <w:p w14:paraId="5A80AD58" w14:textId="77777777" w:rsidR="001F54BC" w:rsidRPr="001F54BC" w:rsidRDefault="001F54BC" w:rsidP="001F54BC">
      <w:pPr>
        <w:pStyle w:val="ListParagraph"/>
        <w:rPr>
          <w:rFonts w:ascii="Arial" w:hAnsi="Arial" w:cs="Arial"/>
        </w:rPr>
      </w:pPr>
    </w:p>
    <w:p w14:paraId="0828FD4C" w14:textId="77777777" w:rsidR="004F633A" w:rsidRDefault="004F633A">
      <w:pPr>
        <w:rPr>
          <w:rFonts w:ascii="Arial" w:hAnsi="Arial" w:cs="Arial"/>
        </w:rPr>
      </w:pPr>
    </w:p>
    <w:p w14:paraId="0E24C3AC" w14:textId="77777777" w:rsidR="004F633A" w:rsidRDefault="004F633A">
      <w:pPr>
        <w:rPr>
          <w:rFonts w:ascii="Arial" w:hAnsi="Arial" w:cs="Arial"/>
        </w:rPr>
      </w:pPr>
    </w:p>
    <w:p w14:paraId="33735E73" w14:textId="77777777" w:rsidR="004F633A" w:rsidRDefault="004F633A">
      <w:pPr>
        <w:rPr>
          <w:rFonts w:ascii="Arial" w:hAnsi="Arial" w:cs="Arial"/>
        </w:rPr>
      </w:pPr>
    </w:p>
    <w:p w14:paraId="1D313058" w14:textId="77777777" w:rsidR="00AA312E" w:rsidRDefault="00AA312E">
      <w:pPr>
        <w:rPr>
          <w:rFonts w:ascii="Arial" w:hAnsi="Arial" w:cs="Arial"/>
        </w:rPr>
        <w:sectPr w:rsidR="00AA312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1864FB" w14:textId="67B23306" w:rsidR="00A14232" w:rsidRPr="00B25777" w:rsidRDefault="00A14232" w:rsidP="00C370AF">
      <w:pPr>
        <w:pStyle w:val="Header"/>
        <w:tabs>
          <w:tab w:val="left" w:pos="3830"/>
        </w:tabs>
        <w:rPr>
          <w:color w:val="808080" w:themeColor="background1" w:themeShade="80"/>
          <w:lang w:val="mt-MT"/>
        </w:rPr>
      </w:pPr>
      <w:r w:rsidRPr="00A14232">
        <w:rPr>
          <w:color w:val="808080" w:themeColor="background1" w:themeShade="80"/>
        </w:rPr>
        <w:lastRenderedPageBreak/>
        <w:t xml:space="preserve">Change in </w:t>
      </w:r>
      <w:r w:rsidR="004F50C4">
        <w:rPr>
          <w:color w:val="808080" w:themeColor="background1" w:themeShade="80"/>
        </w:rPr>
        <w:t xml:space="preserve">Contact Person </w:t>
      </w:r>
      <w:r w:rsidR="005855D4">
        <w:rPr>
          <w:color w:val="808080" w:themeColor="background1" w:themeShade="80"/>
        </w:rPr>
        <w:t xml:space="preserve">Details </w:t>
      </w:r>
      <w:r w:rsidRPr="00A14232">
        <w:rPr>
          <w:color w:val="808080" w:themeColor="background1" w:themeShade="80"/>
        </w:rPr>
        <w:t>Notification</w:t>
      </w:r>
      <w:r w:rsidRPr="00A14232">
        <w:rPr>
          <w:color w:val="808080" w:themeColor="background1" w:themeShade="80"/>
        </w:rPr>
        <w:tab/>
      </w:r>
      <w:r w:rsidR="00703E1A">
        <w:rPr>
          <w:color w:val="808080" w:themeColor="background1" w:themeShade="80"/>
        </w:rPr>
        <w:tab/>
      </w:r>
      <w:r w:rsidRPr="00A14232">
        <w:rPr>
          <w:color w:val="808080" w:themeColor="background1" w:themeShade="80"/>
        </w:rPr>
        <w:t>Version 1.</w:t>
      </w:r>
      <w:r w:rsidR="00B25777">
        <w:rPr>
          <w:color w:val="808080" w:themeColor="background1" w:themeShade="80"/>
          <w:lang w:val="mt-MT"/>
        </w:rPr>
        <w:t>2</w:t>
      </w:r>
    </w:p>
    <w:p w14:paraId="59E6AFD3" w14:textId="77777777" w:rsidR="00A14232" w:rsidRDefault="00A14232" w:rsidP="00F14748">
      <w:pPr>
        <w:spacing w:after="0"/>
      </w:pPr>
    </w:p>
    <w:p w14:paraId="01F405CE" w14:textId="77777777" w:rsidR="004F633A" w:rsidRDefault="004F633A" w:rsidP="00F14748">
      <w:pPr>
        <w:spacing w:after="0"/>
      </w:pPr>
      <w:r w:rsidRPr="005E0AD0">
        <w:t xml:space="preserve">Director General </w:t>
      </w:r>
    </w:p>
    <w:p w14:paraId="098F5348" w14:textId="77777777" w:rsidR="004F633A" w:rsidRDefault="004F633A" w:rsidP="00F14748">
      <w:pPr>
        <w:spacing w:after="0"/>
      </w:pPr>
      <w:r w:rsidRPr="005E0AD0">
        <w:t xml:space="preserve">Funds and Programmes Division </w:t>
      </w:r>
    </w:p>
    <w:p w14:paraId="34761CB3" w14:textId="77777777" w:rsidR="00B25777" w:rsidRDefault="00B25777" w:rsidP="00B25777">
      <w:pPr>
        <w:spacing w:after="0"/>
      </w:pPr>
      <w:r>
        <w:t xml:space="preserve">The Oaks Business Centre, </w:t>
      </w:r>
    </w:p>
    <w:p w14:paraId="5344BCA9" w14:textId="77777777" w:rsidR="00B25777" w:rsidRDefault="00B25777" w:rsidP="00B25777">
      <w:pPr>
        <w:spacing w:after="0"/>
      </w:pPr>
      <w:r>
        <w:t xml:space="preserve">Block B, </w:t>
      </w:r>
      <w:proofErr w:type="spellStart"/>
      <w:r>
        <w:t>Farsons</w:t>
      </w:r>
      <w:proofErr w:type="spellEnd"/>
      <w:r>
        <w:t xml:space="preserve"> Street, </w:t>
      </w:r>
    </w:p>
    <w:p w14:paraId="578CA54A" w14:textId="101D68A8" w:rsidR="004F633A" w:rsidRDefault="00B25777" w:rsidP="00B25777">
      <w:pPr>
        <w:spacing w:after="0"/>
      </w:pPr>
      <w:proofErr w:type="spellStart"/>
      <w:r>
        <w:t>Ħamrun</w:t>
      </w:r>
      <w:proofErr w:type="spellEnd"/>
      <w:r>
        <w:t xml:space="preserve"> HMR 1321, Malta</w:t>
      </w:r>
    </w:p>
    <w:p w14:paraId="34DFFDEE" w14:textId="77777777" w:rsidR="00B25777" w:rsidRDefault="00B25777" w:rsidP="00B25777">
      <w:pPr>
        <w:spacing w:after="0"/>
      </w:pPr>
    </w:p>
    <w:p w14:paraId="318DA74A" w14:textId="63852F7C" w:rsidR="00F14748" w:rsidRDefault="004F633A" w:rsidP="00F14748">
      <w:pPr>
        <w:spacing w:after="0"/>
      </w:pPr>
      <w:r>
        <w:t>Through</w:t>
      </w:r>
      <w:r w:rsidR="00C370AF">
        <w:t xml:space="preserve"> </w:t>
      </w:r>
      <w:r w:rsidR="00C370AF" w:rsidRPr="002A7866">
        <w:rPr>
          <w:b/>
          <w:bCs/>
          <w:i/>
          <w:iCs/>
        </w:rPr>
        <w:t>L</w:t>
      </w:r>
      <w:r w:rsidRPr="002A7866">
        <w:rPr>
          <w:b/>
          <w:bCs/>
          <w:i/>
          <w:iCs/>
        </w:rPr>
        <w:t>egal Representative of the organisation</w:t>
      </w:r>
      <w:r w:rsidR="009B5473" w:rsidRPr="002A7866">
        <w:rPr>
          <w:b/>
          <w:bCs/>
          <w:i/>
          <w:iCs/>
        </w:rPr>
        <w:t xml:space="preserve"> </w:t>
      </w:r>
      <w:r w:rsidR="0050641B" w:rsidRPr="002A7866">
        <w:rPr>
          <w:b/>
          <w:bCs/>
          <w:i/>
          <w:iCs/>
        </w:rPr>
        <w:t>(where applicable)</w:t>
      </w:r>
    </w:p>
    <w:p w14:paraId="077B8B8E" w14:textId="77777777" w:rsidR="009B5473" w:rsidRDefault="009B5473" w:rsidP="00F14748">
      <w:pPr>
        <w:spacing w:after="0"/>
      </w:pPr>
    </w:p>
    <w:p w14:paraId="22579894" w14:textId="77777777" w:rsidR="004F633A" w:rsidRPr="00F14748" w:rsidRDefault="00F14748" w:rsidP="00F14748">
      <w:pPr>
        <w:spacing w:after="0"/>
        <w:rPr>
          <w:b/>
          <w:i/>
        </w:rPr>
      </w:pPr>
      <w:r w:rsidRPr="00421549">
        <w:rPr>
          <w:b/>
          <w:i/>
        </w:rPr>
        <w:t>DATE</w:t>
      </w:r>
    </w:p>
    <w:p w14:paraId="15851F50" w14:textId="77777777" w:rsidR="00F14748" w:rsidRDefault="00F14748" w:rsidP="00F14748">
      <w:pPr>
        <w:spacing w:after="0"/>
      </w:pPr>
    </w:p>
    <w:p w14:paraId="2F0F06B9" w14:textId="74B36475" w:rsidR="004F633A" w:rsidRDefault="004F633A" w:rsidP="00F14748">
      <w:pPr>
        <w:spacing w:after="0"/>
      </w:pPr>
      <w:r w:rsidRPr="005E0AD0">
        <w:t xml:space="preserve">Re: Change in </w:t>
      </w:r>
      <w:r w:rsidR="00FC53D9">
        <w:t>Contact Person</w:t>
      </w:r>
      <w:r w:rsidRPr="005E0AD0">
        <w:t xml:space="preserve"> for </w:t>
      </w:r>
      <w:r w:rsidRPr="00421549">
        <w:t>(</w:t>
      </w:r>
      <w:r w:rsidRPr="00421549">
        <w:rPr>
          <w:b/>
          <w:i/>
        </w:rPr>
        <w:t>insert project reference number and title of project</w:t>
      </w:r>
      <w:r w:rsidRPr="00421549">
        <w:t>)</w:t>
      </w:r>
      <w:r w:rsidRPr="005E0AD0">
        <w:t xml:space="preserve"> </w:t>
      </w:r>
    </w:p>
    <w:p w14:paraId="6E81A5B2" w14:textId="77777777" w:rsidR="00F14748" w:rsidRDefault="00F14748" w:rsidP="00F14748">
      <w:pPr>
        <w:spacing w:after="0"/>
      </w:pPr>
    </w:p>
    <w:p w14:paraId="7EBE8A3B" w14:textId="2A922DD5" w:rsidR="004F633A" w:rsidRDefault="004F30D7" w:rsidP="00F14748">
      <w:pPr>
        <w:spacing w:after="0"/>
        <w:jc w:val="both"/>
      </w:pPr>
      <w:r>
        <w:t>Attn. Head of the Managing Authority</w:t>
      </w:r>
    </w:p>
    <w:p w14:paraId="6ECA0147" w14:textId="77777777" w:rsidR="00F14748" w:rsidRDefault="00F14748" w:rsidP="00F14748">
      <w:pPr>
        <w:spacing w:after="0"/>
        <w:jc w:val="both"/>
      </w:pPr>
    </w:p>
    <w:p w14:paraId="569FE6C5" w14:textId="30B69091" w:rsidR="004F633A" w:rsidRDefault="004F633A" w:rsidP="00F14748">
      <w:pPr>
        <w:spacing w:after="0"/>
        <w:jc w:val="both"/>
      </w:pPr>
      <w:r w:rsidRPr="005E0AD0">
        <w:t xml:space="preserve">With reference to the </w:t>
      </w:r>
      <w:proofErr w:type="gramStart"/>
      <w:r w:rsidRPr="005E0AD0">
        <w:t>above mentioned</w:t>
      </w:r>
      <w:proofErr w:type="gramEnd"/>
      <w:r w:rsidRPr="005E0AD0">
        <w:t xml:space="preserve"> project, </w:t>
      </w:r>
      <w:r>
        <w:t xml:space="preserve">kindly note that </w:t>
      </w:r>
      <w:r w:rsidRPr="00421549">
        <w:t>(</w:t>
      </w:r>
      <w:r w:rsidRPr="00421549">
        <w:rPr>
          <w:b/>
          <w:i/>
        </w:rPr>
        <w:t xml:space="preserve">insert name of new </w:t>
      </w:r>
      <w:r w:rsidR="00FA7079" w:rsidRPr="00421549">
        <w:rPr>
          <w:b/>
          <w:i/>
        </w:rPr>
        <w:t>contact person</w:t>
      </w:r>
      <w:r w:rsidRPr="00421549">
        <w:t>),</w:t>
      </w:r>
      <w:r w:rsidRPr="005E0AD0">
        <w:t xml:space="preserve"> </w:t>
      </w:r>
      <w:r w:rsidR="0050641B">
        <w:t>is being granted permission to act as Contact Person</w:t>
      </w:r>
      <w:r w:rsidRPr="005E0AD0">
        <w:t xml:space="preserve">, </w:t>
      </w:r>
      <w:r w:rsidRPr="00421549">
        <w:t>replacing (</w:t>
      </w:r>
      <w:r w:rsidRPr="00421549">
        <w:rPr>
          <w:b/>
          <w:i/>
        </w:rPr>
        <w:t xml:space="preserve">insert name of outgoing </w:t>
      </w:r>
      <w:r w:rsidR="00ED6901" w:rsidRPr="00421549">
        <w:rPr>
          <w:b/>
          <w:i/>
        </w:rPr>
        <w:t>contact person</w:t>
      </w:r>
      <w:r w:rsidR="00AE5EB1" w:rsidRPr="00421549">
        <w:rPr>
          <w:b/>
          <w:i/>
        </w:rPr>
        <w:t xml:space="preserve"> or cross out if not applicable</w:t>
      </w:r>
      <w:r w:rsidRPr="00421549">
        <w:t>).</w:t>
      </w:r>
      <w:r w:rsidRPr="005E0AD0">
        <w:t xml:space="preserve"> </w:t>
      </w:r>
    </w:p>
    <w:p w14:paraId="01CEF948" w14:textId="7C3DE24B" w:rsidR="00C13841" w:rsidRDefault="00C13841" w:rsidP="00F14748">
      <w:pPr>
        <w:spacing w:after="0"/>
        <w:jc w:val="both"/>
      </w:pPr>
    </w:p>
    <w:p w14:paraId="3968D333" w14:textId="474AC95A" w:rsidR="0087779F" w:rsidRPr="00CF6E02" w:rsidRDefault="00C13841" w:rsidP="00F14748">
      <w:pPr>
        <w:spacing w:after="0"/>
        <w:jc w:val="both"/>
        <w:rPr>
          <w:b/>
          <w:bCs/>
        </w:rPr>
      </w:pPr>
      <w:r w:rsidRPr="00CF6E02">
        <w:rPr>
          <w:b/>
          <w:bCs/>
        </w:rPr>
        <w:t>Details of new Contact Person: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B5257D" w:rsidRPr="009A6795" w14:paraId="25C08FB7" w14:textId="77777777" w:rsidTr="006452AC">
        <w:trPr>
          <w:trHeight w:val="445"/>
        </w:trPr>
        <w:tc>
          <w:tcPr>
            <w:tcW w:w="3397" w:type="dxa"/>
          </w:tcPr>
          <w:p w14:paraId="01347D18" w14:textId="77777777" w:rsidR="006452AC" w:rsidRDefault="00B5257D" w:rsidP="00C43C11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A6795">
              <w:rPr>
                <w:rFonts w:cs="Arial"/>
              </w:rPr>
              <w:t xml:space="preserve">Title: </w:t>
            </w:r>
          </w:p>
          <w:p w14:paraId="62C88B2B" w14:textId="0E26EBE7" w:rsidR="00B5257D" w:rsidRPr="009A6795" w:rsidRDefault="00B5257D" w:rsidP="00C43C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6795">
              <w:rPr>
                <w:rFonts w:cs="Arial"/>
              </w:rPr>
              <w:t>(Mr/Ms/</w:t>
            </w:r>
            <w:r w:rsidR="006452AC">
              <w:rPr>
                <w:rFonts w:cs="Arial"/>
              </w:rPr>
              <w:t>Dr</w:t>
            </w:r>
            <w:r w:rsidRPr="009A6795">
              <w:rPr>
                <w:rFonts w:cs="Arial"/>
              </w:rPr>
              <w:t>/other please state)</w:t>
            </w:r>
          </w:p>
        </w:tc>
        <w:tc>
          <w:tcPr>
            <w:tcW w:w="5619" w:type="dxa"/>
          </w:tcPr>
          <w:p w14:paraId="428FE7E8" w14:textId="77777777" w:rsidR="00B5257D" w:rsidRPr="009A6795" w:rsidRDefault="00B5257D" w:rsidP="00C43C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5257D" w:rsidRPr="009A6795" w14:paraId="18D8B30D" w14:textId="77777777" w:rsidTr="006452AC">
        <w:trPr>
          <w:trHeight w:val="339"/>
        </w:trPr>
        <w:tc>
          <w:tcPr>
            <w:tcW w:w="3397" w:type="dxa"/>
          </w:tcPr>
          <w:p w14:paraId="6756308D" w14:textId="77777777" w:rsidR="00B5257D" w:rsidRPr="009A6795" w:rsidRDefault="00B5257D" w:rsidP="00C43C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6795">
              <w:rPr>
                <w:rFonts w:cs="Arial"/>
              </w:rPr>
              <w:t>First Name and Surname</w:t>
            </w:r>
          </w:p>
        </w:tc>
        <w:tc>
          <w:tcPr>
            <w:tcW w:w="5619" w:type="dxa"/>
          </w:tcPr>
          <w:p w14:paraId="70917F97" w14:textId="77777777" w:rsidR="00B5257D" w:rsidRPr="009A6795" w:rsidRDefault="00B5257D" w:rsidP="00C43C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370AF" w:rsidRPr="00C370AF" w14:paraId="64AEFAA6" w14:textId="77777777" w:rsidTr="006452AC">
        <w:trPr>
          <w:trHeight w:val="330"/>
        </w:trPr>
        <w:tc>
          <w:tcPr>
            <w:tcW w:w="3397" w:type="dxa"/>
          </w:tcPr>
          <w:p w14:paraId="30EF6F2F" w14:textId="36B3C011" w:rsidR="00B5257D" w:rsidRPr="00CF6E02" w:rsidRDefault="00CF6E02" w:rsidP="00C43C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Organisation</w:t>
            </w:r>
          </w:p>
        </w:tc>
        <w:tc>
          <w:tcPr>
            <w:tcW w:w="5619" w:type="dxa"/>
          </w:tcPr>
          <w:p w14:paraId="6C892720" w14:textId="77777777" w:rsidR="00B5257D" w:rsidRPr="00C370AF" w:rsidRDefault="00B5257D" w:rsidP="00C43C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370AF" w:rsidRPr="00C370AF" w14:paraId="6B8830A3" w14:textId="77777777" w:rsidTr="006452AC">
        <w:trPr>
          <w:trHeight w:val="466"/>
        </w:trPr>
        <w:tc>
          <w:tcPr>
            <w:tcW w:w="3397" w:type="dxa"/>
          </w:tcPr>
          <w:p w14:paraId="359EA600" w14:textId="77777777" w:rsidR="00B5257D" w:rsidRPr="00C370AF" w:rsidRDefault="00B5257D" w:rsidP="00C43C11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370AF">
              <w:rPr>
                <w:rFonts w:cs="Arial"/>
              </w:rPr>
              <w:t>ID Card/Passport Number</w:t>
            </w:r>
          </w:p>
        </w:tc>
        <w:tc>
          <w:tcPr>
            <w:tcW w:w="5619" w:type="dxa"/>
          </w:tcPr>
          <w:p w14:paraId="22532A3D" w14:textId="77777777" w:rsidR="00B5257D" w:rsidRPr="00C370AF" w:rsidRDefault="00B5257D" w:rsidP="00C43C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370AF" w:rsidRPr="00C370AF" w14:paraId="17271FD3" w14:textId="77777777" w:rsidTr="006452AC">
        <w:trPr>
          <w:trHeight w:val="418"/>
        </w:trPr>
        <w:tc>
          <w:tcPr>
            <w:tcW w:w="3397" w:type="dxa"/>
          </w:tcPr>
          <w:p w14:paraId="5BCA81F1" w14:textId="77777777" w:rsidR="00B5257D" w:rsidRPr="00C370AF" w:rsidRDefault="00B5257D" w:rsidP="00C43C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70AF">
              <w:rPr>
                <w:rFonts w:cs="Arial"/>
              </w:rPr>
              <w:t>Mobile Telephone Number</w:t>
            </w:r>
          </w:p>
        </w:tc>
        <w:tc>
          <w:tcPr>
            <w:tcW w:w="5619" w:type="dxa"/>
          </w:tcPr>
          <w:p w14:paraId="02E7F177" w14:textId="77777777" w:rsidR="00B5257D" w:rsidRPr="00C370AF" w:rsidRDefault="00B5257D" w:rsidP="00C43C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370AF" w:rsidRPr="00C370AF" w14:paraId="73C5D3CE" w14:textId="77777777" w:rsidTr="006452AC">
        <w:trPr>
          <w:trHeight w:val="465"/>
        </w:trPr>
        <w:tc>
          <w:tcPr>
            <w:tcW w:w="3397" w:type="dxa"/>
          </w:tcPr>
          <w:p w14:paraId="52FCA0F8" w14:textId="2E54B512" w:rsidR="00B5257D" w:rsidRPr="00CF6E02" w:rsidRDefault="00B5257D" w:rsidP="00C43C11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F6E02">
              <w:rPr>
                <w:rFonts w:cs="Arial"/>
                <w:b/>
                <w:bCs/>
              </w:rPr>
              <w:t>E</w:t>
            </w:r>
            <w:r w:rsidRPr="00CF6E02">
              <w:rPr>
                <w:rFonts w:cs="Arial"/>
              </w:rPr>
              <w:t xml:space="preserve">mail Address </w:t>
            </w:r>
          </w:p>
        </w:tc>
        <w:tc>
          <w:tcPr>
            <w:tcW w:w="5619" w:type="dxa"/>
          </w:tcPr>
          <w:p w14:paraId="40B8273B" w14:textId="77777777" w:rsidR="00B5257D" w:rsidRPr="00C370AF" w:rsidRDefault="00B5257D" w:rsidP="00C43C1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1CE2ED5E" w14:textId="77777777" w:rsidR="0054451E" w:rsidRPr="00C370AF" w:rsidRDefault="0054451E" w:rsidP="00F14748">
      <w:pPr>
        <w:spacing w:after="0"/>
        <w:jc w:val="both"/>
      </w:pPr>
    </w:p>
    <w:p w14:paraId="0A241B81" w14:textId="2C337C5A" w:rsidR="00136B1D" w:rsidRDefault="002462FA" w:rsidP="00F14748">
      <w:pPr>
        <w:spacing w:after="0"/>
        <w:jc w:val="both"/>
      </w:pPr>
      <w:r>
        <w:t>The</w:t>
      </w:r>
      <w:r w:rsidR="001552DA" w:rsidRPr="00C370AF">
        <w:t xml:space="preserve"> above contact person </w:t>
      </w:r>
      <w:r w:rsidR="008427D2">
        <w:t>ma</w:t>
      </w:r>
      <w:r w:rsidR="007B4A56">
        <w:t>y</w:t>
      </w:r>
      <w:r w:rsidR="001552DA" w:rsidRPr="00C370AF">
        <w:t xml:space="preserve"> also </w:t>
      </w:r>
      <w:r w:rsidR="004315ED" w:rsidRPr="00C370AF">
        <w:t>represent</w:t>
      </w:r>
      <w:r w:rsidR="002B3A52" w:rsidRPr="00C370AF">
        <w:t xml:space="preserve"> </w:t>
      </w:r>
      <w:r w:rsidR="007B4A56">
        <w:t xml:space="preserve">the </w:t>
      </w:r>
      <w:r w:rsidR="00081C0C">
        <w:t>B</w:t>
      </w:r>
      <w:r w:rsidR="00936E7B" w:rsidRPr="00C370AF">
        <w:t>eneficiary</w:t>
      </w:r>
      <w:r w:rsidR="001552DA" w:rsidRPr="00C370AF">
        <w:t xml:space="preserve"> in the case of meetings</w:t>
      </w:r>
      <w:r w:rsidR="00E82F07">
        <w:t>/information sessions</w:t>
      </w:r>
      <w:r w:rsidR="00C370AF">
        <w:t xml:space="preserve"> </w:t>
      </w:r>
      <w:r w:rsidR="007B4A56">
        <w:t>organised by</w:t>
      </w:r>
      <w:r w:rsidR="00C370AF">
        <w:t xml:space="preserve"> the Managing Authority </w:t>
      </w:r>
      <w:r w:rsidR="007B4A56">
        <w:t>with</w:t>
      </w:r>
      <w:r w:rsidR="00C370AF">
        <w:t xml:space="preserve"> the Beneficiary</w:t>
      </w:r>
      <w:r w:rsidR="00C27745" w:rsidRPr="00C370AF">
        <w:t>.</w:t>
      </w:r>
    </w:p>
    <w:p w14:paraId="121E9F06" w14:textId="001DDA02" w:rsidR="00C77676" w:rsidRPr="002A7866" w:rsidRDefault="008F57B6" w:rsidP="00D70A58">
      <w:pPr>
        <w:jc w:val="both"/>
        <w:rPr>
          <w:rFonts w:ascii="Segoe UI" w:eastAsia="Times New Roman" w:hAnsi="Segoe UI" w:cs="Segoe UI"/>
          <w:sz w:val="21"/>
          <w:szCs w:val="21"/>
          <w:lang w:val="mt-MT"/>
        </w:rPr>
      </w:pPr>
      <w:r w:rsidRPr="009B5473">
        <w:t>T</w:t>
      </w:r>
      <w:r w:rsidR="00DC0F33" w:rsidRPr="009B5473">
        <w:t xml:space="preserve">he Managing Authority is not </w:t>
      </w:r>
      <w:r w:rsidR="00CB753D" w:rsidRPr="009B5473">
        <w:t>responsible</w:t>
      </w:r>
      <w:r w:rsidR="00C956D2" w:rsidRPr="009B5473">
        <w:t xml:space="preserve"> for any information or communication that does not reach the Beneficiary or Project Leader</w:t>
      </w:r>
      <w:r w:rsidR="002A7866">
        <w:rPr>
          <w:lang w:val="mt-MT"/>
        </w:rPr>
        <w:t xml:space="preserve"> </w:t>
      </w:r>
      <w:proofErr w:type="gramStart"/>
      <w:r w:rsidR="002A7866">
        <w:rPr>
          <w:lang w:val="mt-MT"/>
        </w:rPr>
        <w:t>as long as</w:t>
      </w:r>
      <w:proofErr w:type="gramEnd"/>
      <w:r w:rsidR="002A7866">
        <w:rPr>
          <w:lang w:val="mt-MT"/>
        </w:rPr>
        <w:t xml:space="preserve"> it has proof it has dispatched such communication by either email or mail.</w:t>
      </w:r>
    </w:p>
    <w:p w14:paraId="3A323B81" w14:textId="278ECBF7" w:rsidR="00F14748" w:rsidRDefault="004F633A" w:rsidP="00F14748">
      <w:pPr>
        <w:spacing w:after="0"/>
        <w:jc w:val="both"/>
      </w:pPr>
      <w:r w:rsidRPr="005E0AD0">
        <w:t xml:space="preserve">This change will come into effect as of </w:t>
      </w:r>
      <w:r w:rsidRPr="00421549">
        <w:t>(</w:t>
      </w:r>
      <w:r w:rsidRPr="00421549">
        <w:rPr>
          <w:b/>
          <w:i/>
        </w:rPr>
        <w:t xml:space="preserve">date of </w:t>
      </w:r>
      <w:r w:rsidR="002B3A52" w:rsidRPr="00421549">
        <w:rPr>
          <w:b/>
          <w:i/>
        </w:rPr>
        <w:t>granting of permission</w:t>
      </w:r>
      <w:r w:rsidRPr="00421549">
        <w:t>).</w:t>
      </w:r>
      <w:r w:rsidRPr="005E0AD0">
        <w:t xml:space="preserve"> </w:t>
      </w:r>
    </w:p>
    <w:p w14:paraId="0AD19899" w14:textId="016A0F0E" w:rsidR="00F14748" w:rsidRDefault="00F14748" w:rsidP="00F14748">
      <w:pPr>
        <w:spacing w:after="0"/>
      </w:pPr>
    </w:p>
    <w:p w14:paraId="5CD0476D" w14:textId="77777777" w:rsidR="005819A8" w:rsidRDefault="005819A8" w:rsidP="00F14748">
      <w:pPr>
        <w:spacing w:after="0"/>
      </w:pPr>
    </w:p>
    <w:p w14:paraId="25D7E3D9" w14:textId="77777777" w:rsidR="004F633A" w:rsidRDefault="004F633A" w:rsidP="00F14748">
      <w:pPr>
        <w:spacing w:after="0"/>
      </w:pPr>
      <w:r w:rsidRPr="005E0AD0">
        <w:t xml:space="preserve"> ______________________________ </w:t>
      </w:r>
      <w:r>
        <w:tab/>
      </w:r>
      <w:r>
        <w:tab/>
      </w:r>
      <w:r>
        <w:tab/>
      </w:r>
      <w:r>
        <w:tab/>
      </w:r>
      <w:r w:rsidRPr="005E0AD0">
        <w:t xml:space="preserve">____________________________ </w:t>
      </w:r>
    </w:p>
    <w:p w14:paraId="664CD37F" w14:textId="2956AB47" w:rsidR="004F633A" w:rsidRDefault="00F14748" w:rsidP="00F14748">
      <w:pPr>
        <w:spacing w:after="0"/>
      </w:pPr>
      <w:r>
        <w:t xml:space="preserve">Name of </w:t>
      </w:r>
      <w:r w:rsidR="00FA1C89">
        <w:t>Beneficiary</w:t>
      </w:r>
      <w:r w:rsidR="00E6510C">
        <w:t>/</w:t>
      </w:r>
      <w:r>
        <w:t>Project Leader</w:t>
      </w:r>
      <w:r w:rsidR="004F633A">
        <w:tab/>
      </w:r>
      <w:r w:rsidR="004F633A">
        <w:tab/>
      </w:r>
      <w:r w:rsidR="004F633A">
        <w:tab/>
      </w:r>
      <w:r w:rsidR="004F633A">
        <w:tab/>
      </w:r>
      <w:r w:rsidR="004F633A" w:rsidRPr="005E0AD0">
        <w:t xml:space="preserve">Signature </w:t>
      </w:r>
    </w:p>
    <w:p w14:paraId="1A33436E" w14:textId="7BC7BA66" w:rsidR="00C370AF" w:rsidRPr="00E36CD0" w:rsidRDefault="00E6510C" w:rsidP="00F14748">
      <w:pPr>
        <w:spacing w:after="0"/>
        <w:rPr>
          <w:i/>
          <w:iCs/>
          <w:sz w:val="20"/>
          <w:szCs w:val="20"/>
          <w:lang w:val="en-US"/>
        </w:rPr>
      </w:pPr>
      <w:r w:rsidRPr="00E36CD0">
        <w:rPr>
          <w:i/>
          <w:iCs/>
          <w:sz w:val="20"/>
          <w:szCs w:val="20"/>
        </w:rPr>
        <w:t>(</w:t>
      </w:r>
      <w:proofErr w:type="gramStart"/>
      <w:r w:rsidRPr="00E36CD0">
        <w:rPr>
          <w:i/>
          <w:iCs/>
          <w:sz w:val="20"/>
          <w:szCs w:val="20"/>
        </w:rPr>
        <w:t>de</w:t>
      </w:r>
      <w:r w:rsidR="00F86538" w:rsidRPr="00E36CD0">
        <w:rPr>
          <w:i/>
          <w:iCs/>
          <w:sz w:val="20"/>
          <w:szCs w:val="20"/>
        </w:rPr>
        <w:t>lete</w:t>
      </w:r>
      <w:proofErr w:type="gramEnd"/>
      <w:r w:rsidR="00F86538" w:rsidRPr="00E36CD0">
        <w:rPr>
          <w:i/>
          <w:iCs/>
          <w:sz w:val="20"/>
          <w:szCs w:val="20"/>
        </w:rPr>
        <w:t xml:space="preserve"> as ap</w:t>
      </w:r>
      <w:r w:rsidR="004C285D" w:rsidRPr="00E36CD0">
        <w:rPr>
          <w:i/>
          <w:iCs/>
          <w:sz w:val="20"/>
          <w:szCs w:val="20"/>
        </w:rPr>
        <w:t>propriate</w:t>
      </w:r>
      <w:r w:rsidR="00F86538" w:rsidRPr="00E36CD0">
        <w:rPr>
          <w:i/>
          <w:iCs/>
          <w:sz w:val="20"/>
          <w:szCs w:val="20"/>
        </w:rPr>
        <w:t>)</w:t>
      </w:r>
    </w:p>
    <w:p w14:paraId="7F9477FC" w14:textId="77777777" w:rsidR="00872C14" w:rsidRDefault="00872C14" w:rsidP="00F14748">
      <w:pPr>
        <w:spacing w:after="0"/>
      </w:pPr>
    </w:p>
    <w:p w14:paraId="32BA80F4" w14:textId="410D306D" w:rsidR="00F14748" w:rsidRDefault="00F14748" w:rsidP="00F14748">
      <w:pPr>
        <w:spacing w:after="0"/>
      </w:pPr>
    </w:p>
    <w:p w14:paraId="6C7A6C5B" w14:textId="77777777" w:rsidR="00E36CD0" w:rsidRDefault="00E36CD0" w:rsidP="00F14748">
      <w:pPr>
        <w:spacing w:after="0"/>
      </w:pPr>
    </w:p>
    <w:p w14:paraId="37F1E1A4" w14:textId="5E7FEB80" w:rsidR="004F633A" w:rsidRDefault="004F633A" w:rsidP="00F14748">
      <w:pPr>
        <w:spacing w:after="0"/>
      </w:pPr>
      <w:r w:rsidRPr="005E0AD0">
        <w:t xml:space="preserve">____________________________ </w:t>
      </w:r>
      <w:r>
        <w:tab/>
      </w:r>
      <w:r>
        <w:tab/>
      </w:r>
      <w:r>
        <w:tab/>
      </w:r>
      <w:r>
        <w:tab/>
        <w:t>____________________________</w:t>
      </w:r>
    </w:p>
    <w:p w14:paraId="6D4467D6" w14:textId="41BDD80C" w:rsidR="005E0AD0" w:rsidRPr="00BD5C72" w:rsidRDefault="004F633A" w:rsidP="0072202F">
      <w:pPr>
        <w:spacing w:after="0"/>
        <w:rPr>
          <w:lang w:val="en-US"/>
        </w:rPr>
      </w:pPr>
      <w:r w:rsidRPr="005E0AD0">
        <w:t xml:space="preserve">Name of new </w:t>
      </w:r>
      <w:r w:rsidR="00DD7ADB">
        <w:t>Contact Person</w:t>
      </w:r>
      <w:r w:rsidRPr="005E0AD0">
        <w:t xml:space="preserve"> </w:t>
      </w:r>
      <w:r>
        <w:tab/>
      </w:r>
      <w:r>
        <w:tab/>
      </w:r>
      <w:r>
        <w:tab/>
      </w:r>
      <w:r>
        <w:tab/>
      </w:r>
      <w:r w:rsidR="00C370AF">
        <w:tab/>
      </w:r>
      <w:r w:rsidRPr="005E0AD0">
        <w:t>Signatur</w:t>
      </w:r>
      <w:r w:rsidR="00E36CD0">
        <w:t>e</w:t>
      </w:r>
    </w:p>
    <w:sectPr w:rsidR="005E0AD0" w:rsidRPr="00BD5C72" w:rsidSect="00E36CD0">
      <w:pgSz w:w="11906" w:h="16838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65FE" w14:textId="77777777" w:rsidR="00C84B41" w:rsidRDefault="00C84B41" w:rsidP="00206D09">
      <w:pPr>
        <w:spacing w:after="0" w:line="240" w:lineRule="auto"/>
      </w:pPr>
      <w:r>
        <w:separator/>
      </w:r>
    </w:p>
  </w:endnote>
  <w:endnote w:type="continuationSeparator" w:id="0">
    <w:p w14:paraId="7A4FFFDF" w14:textId="77777777" w:rsidR="00C84B41" w:rsidRDefault="00C84B41" w:rsidP="0020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7347" w14:textId="77777777" w:rsidR="00C84B41" w:rsidRDefault="00C84B41" w:rsidP="00206D09">
      <w:pPr>
        <w:spacing w:after="0" w:line="240" w:lineRule="auto"/>
      </w:pPr>
      <w:r>
        <w:separator/>
      </w:r>
    </w:p>
  </w:footnote>
  <w:footnote w:type="continuationSeparator" w:id="0">
    <w:p w14:paraId="553CB4AC" w14:textId="77777777" w:rsidR="00C84B41" w:rsidRDefault="00C84B41" w:rsidP="0020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40CB8"/>
    <w:multiLevelType w:val="hybridMultilevel"/>
    <w:tmpl w:val="E1507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46DCB"/>
    <w:multiLevelType w:val="hybridMultilevel"/>
    <w:tmpl w:val="286E8640"/>
    <w:lvl w:ilvl="0" w:tplc="5880A5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D0"/>
    <w:rsid w:val="000420B7"/>
    <w:rsid w:val="00053969"/>
    <w:rsid w:val="000672F3"/>
    <w:rsid w:val="00081C0C"/>
    <w:rsid w:val="0008770E"/>
    <w:rsid w:val="00092F85"/>
    <w:rsid w:val="000937AD"/>
    <w:rsid w:val="000B05EC"/>
    <w:rsid w:val="000E63BE"/>
    <w:rsid w:val="000F24E3"/>
    <w:rsid w:val="00112BBA"/>
    <w:rsid w:val="00115E61"/>
    <w:rsid w:val="00122FE6"/>
    <w:rsid w:val="00123E4F"/>
    <w:rsid w:val="00136B1D"/>
    <w:rsid w:val="00142DDD"/>
    <w:rsid w:val="00144D49"/>
    <w:rsid w:val="001552DA"/>
    <w:rsid w:val="00166962"/>
    <w:rsid w:val="0017609A"/>
    <w:rsid w:val="00191CFF"/>
    <w:rsid w:val="001A06F9"/>
    <w:rsid w:val="001B28B6"/>
    <w:rsid w:val="001B487B"/>
    <w:rsid w:val="001D287F"/>
    <w:rsid w:val="001D2CCC"/>
    <w:rsid w:val="001F1CE7"/>
    <w:rsid w:val="001F54BC"/>
    <w:rsid w:val="00202A55"/>
    <w:rsid w:val="00206D09"/>
    <w:rsid w:val="002462FA"/>
    <w:rsid w:val="002477D3"/>
    <w:rsid w:val="00267CB4"/>
    <w:rsid w:val="002A7866"/>
    <w:rsid w:val="002B3A52"/>
    <w:rsid w:val="00306170"/>
    <w:rsid w:val="00314700"/>
    <w:rsid w:val="00325BE1"/>
    <w:rsid w:val="00327308"/>
    <w:rsid w:val="00327D88"/>
    <w:rsid w:val="0033726D"/>
    <w:rsid w:val="0034026C"/>
    <w:rsid w:val="003627FC"/>
    <w:rsid w:val="00366719"/>
    <w:rsid w:val="003C6887"/>
    <w:rsid w:val="003D52DC"/>
    <w:rsid w:val="0041156A"/>
    <w:rsid w:val="00416764"/>
    <w:rsid w:val="00417FFC"/>
    <w:rsid w:val="00421549"/>
    <w:rsid w:val="00423BF5"/>
    <w:rsid w:val="00424A43"/>
    <w:rsid w:val="004315ED"/>
    <w:rsid w:val="004405D7"/>
    <w:rsid w:val="004512DE"/>
    <w:rsid w:val="00451D24"/>
    <w:rsid w:val="00454D52"/>
    <w:rsid w:val="00455875"/>
    <w:rsid w:val="00460343"/>
    <w:rsid w:val="00463D71"/>
    <w:rsid w:val="004879B6"/>
    <w:rsid w:val="004A4076"/>
    <w:rsid w:val="004B562B"/>
    <w:rsid w:val="004C0A2F"/>
    <w:rsid w:val="004C285D"/>
    <w:rsid w:val="004F30D7"/>
    <w:rsid w:val="004F50C4"/>
    <w:rsid w:val="004F633A"/>
    <w:rsid w:val="004F654E"/>
    <w:rsid w:val="0050641B"/>
    <w:rsid w:val="005107EC"/>
    <w:rsid w:val="00526134"/>
    <w:rsid w:val="005356D2"/>
    <w:rsid w:val="0054451E"/>
    <w:rsid w:val="00550491"/>
    <w:rsid w:val="005624A0"/>
    <w:rsid w:val="00571C48"/>
    <w:rsid w:val="005819A8"/>
    <w:rsid w:val="005855D4"/>
    <w:rsid w:val="005A61C5"/>
    <w:rsid w:val="005E0AD0"/>
    <w:rsid w:val="005E2D4B"/>
    <w:rsid w:val="00613202"/>
    <w:rsid w:val="00620C3E"/>
    <w:rsid w:val="00620D0A"/>
    <w:rsid w:val="00622D5C"/>
    <w:rsid w:val="0063440B"/>
    <w:rsid w:val="00643B19"/>
    <w:rsid w:val="006452AC"/>
    <w:rsid w:val="0065661A"/>
    <w:rsid w:val="00672EB1"/>
    <w:rsid w:val="0068303B"/>
    <w:rsid w:val="006C44CD"/>
    <w:rsid w:val="006C7335"/>
    <w:rsid w:val="006C7785"/>
    <w:rsid w:val="006D030C"/>
    <w:rsid w:val="006E11FD"/>
    <w:rsid w:val="00703E1A"/>
    <w:rsid w:val="0072202F"/>
    <w:rsid w:val="007332C6"/>
    <w:rsid w:val="0074606C"/>
    <w:rsid w:val="007A0A81"/>
    <w:rsid w:val="007A73E8"/>
    <w:rsid w:val="007B4A56"/>
    <w:rsid w:val="007C6ED7"/>
    <w:rsid w:val="007E0684"/>
    <w:rsid w:val="007E5DE2"/>
    <w:rsid w:val="007E74B8"/>
    <w:rsid w:val="007F5637"/>
    <w:rsid w:val="00805F55"/>
    <w:rsid w:val="00825233"/>
    <w:rsid w:val="008427D2"/>
    <w:rsid w:val="00867420"/>
    <w:rsid w:val="00872C14"/>
    <w:rsid w:val="00874142"/>
    <w:rsid w:val="008752FE"/>
    <w:rsid w:val="0087779F"/>
    <w:rsid w:val="00877F32"/>
    <w:rsid w:val="008A642A"/>
    <w:rsid w:val="008C37D1"/>
    <w:rsid w:val="008C7EC9"/>
    <w:rsid w:val="008D40B5"/>
    <w:rsid w:val="008D51A4"/>
    <w:rsid w:val="008D565F"/>
    <w:rsid w:val="008F3434"/>
    <w:rsid w:val="008F57B6"/>
    <w:rsid w:val="00916B39"/>
    <w:rsid w:val="009227AE"/>
    <w:rsid w:val="00936E7B"/>
    <w:rsid w:val="0093718F"/>
    <w:rsid w:val="00937F98"/>
    <w:rsid w:val="00956E66"/>
    <w:rsid w:val="00994874"/>
    <w:rsid w:val="009A0280"/>
    <w:rsid w:val="009A6795"/>
    <w:rsid w:val="009B5473"/>
    <w:rsid w:val="009D0C50"/>
    <w:rsid w:val="009D6A66"/>
    <w:rsid w:val="009F6475"/>
    <w:rsid w:val="00A14232"/>
    <w:rsid w:val="00A307BE"/>
    <w:rsid w:val="00A33612"/>
    <w:rsid w:val="00A34A9D"/>
    <w:rsid w:val="00A4197D"/>
    <w:rsid w:val="00A71981"/>
    <w:rsid w:val="00AA1309"/>
    <w:rsid w:val="00AA312E"/>
    <w:rsid w:val="00AA5C73"/>
    <w:rsid w:val="00AA5E89"/>
    <w:rsid w:val="00AB177A"/>
    <w:rsid w:val="00AD4F3C"/>
    <w:rsid w:val="00AE5759"/>
    <w:rsid w:val="00AE5EB1"/>
    <w:rsid w:val="00B04B63"/>
    <w:rsid w:val="00B24EF8"/>
    <w:rsid w:val="00B25777"/>
    <w:rsid w:val="00B30222"/>
    <w:rsid w:val="00B34249"/>
    <w:rsid w:val="00B5214E"/>
    <w:rsid w:val="00B5257D"/>
    <w:rsid w:val="00B540F5"/>
    <w:rsid w:val="00B74BAD"/>
    <w:rsid w:val="00B95963"/>
    <w:rsid w:val="00BA0796"/>
    <w:rsid w:val="00BA741E"/>
    <w:rsid w:val="00BC3187"/>
    <w:rsid w:val="00BD0979"/>
    <w:rsid w:val="00BD5C72"/>
    <w:rsid w:val="00BF117E"/>
    <w:rsid w:val="00BF256E"/>
    <w:rsid w:val="00C0322B"/>
    <w:rsid w:val="00C054B5"/>
    <w:rsid w:val="00C13841"/>
    <w:rsid w:val="00C17A03"/>
    <w:rsid w:val="00C27745"/>
    <w:rsid w:val="00C354CC"/>
    <w:rsid w:val="00C370AF"/>
    <w:rsid w:val="00C443E1"/>
    <w:rsid w:val="00C45257"/>
    <w:rsid w:val="00C459DC"/>
    <w:rsid w:val="00C549A6"/>
    <w:rsid w:val="00C73F9D"/>
    <w:rsid w:val="00C751E5"/>
    <w:rsid w:val="00C77676"/>
    <w:rsid w:val="00C84B41"/>
    <w:rsid w:val="00C956D2"/>
    <w:rsid w:val="00CA4416"/>
    <w:rsid w:val="00CA454B"/>
    <w:rsid w:val="00CB3A82"/>
    <w:rsid w:val="00CB753D"/>
    <w:rsid w:val="00CB7A19"/>
    <w:rsid w:val="00CD664E"/>
    <w:rsid w:val="00CF6E02"/>
    <w:rsid w:val="00CF7451"/>
    <w:rsid w:val="00D07F80"/>
    <w:rsid w:val="00D442C2"/>
    <w:rsid w:val="00D45F75"/>
    <w:rsid w:val="00D67F2E"/>
    <w:rsid w:val="00D70A58"/>
    <w:rsid w:val="00D772EF"/>
    <w:rsid w:val="00D85A5A"/>
    <w:rsid w:val="00D87833"/>
    <w:rsid w:val="00D96EF4"/>
    <w:rsid w:val="00DB5217"/>
    <w:rsid w:val="00DC0F33"/>
    <w:rsid w:val="00DC24CA"/>
    <w:rsid w:val="00DC360E"/>
    <w:rsid w:val="00DC6CEB"/>
    <w:rsid w:val="00DD7ADB"/>
    <w:rsid w:val="00DE7455"/>
    <w:rsid w:val="00DF5582"/>
    <w:rsid w:val="00E00AF8"/>
    <w:rsid w:val="00E26C13"/>
    <w:rsid w:val="00E30672"/>
    <w:rsid w:val="00E36CD0"/>
    <w:rsid w:val="00E36E09"/>
    <w:rsid w:val="00E43162"/>
    <w:rsid w:val="00E55723"/>
    <w:rsid w:val="00E63D10"/>
    <w:rsid w:val="00E6510C"/>
    <w:rsid w:val="00E71E2B"/>
    <w:rsid w:val="00E82F07"/>
    <w:rsid w:val="00EA030A"/>
    <w:rsid w:val="00EA642C"/>
    <w:rsid w:val="00EB7F46"/>
    <w:rsid w:val="00ED6901"/>
    <w:rsid w:val="00ED7DBA"/>
    <w:rsid w:val="00EF7E55"/>
    <w:rsid w:val="00F14748"/>
    <w:rsid w:val="00F43159"/>
    <w:rsid w:val="00F60190"/>
    <w:rsid w:val="00F757D3"/>
    <w:rsid w:val="00F75B48"/>
    <w:rsid w:val="00F86538"/>
    <w:rsid w:val="00FA1C89"/>
    <w:rsid w:val="00FA7079"/>
    <w:rsid w:val="00FC46F4"/>
    <w:rsid w:val="00FC53D9"/>
    <w:rsid w:val="00FF4568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4EE7"/>
  <w15:chartTrackingRefBased/>
  <w15:docId w15:val="{04C9DC9E-2158-4C34-AA70-409329F2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D09"/>
  </w:style>
  <w:style w:type="paragraph" w:styleId="Footer">
    <w:name w:val="footer"/>
    <w:basedOn w:val="Normal"/>
    <w:link w:val="FooterChar"/>
    <w:uiPriority w:val="99"/>
    <w:unhideWhenUsed/>
    <w:rsid w:val="00206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D09"/>
  </w:style>
  <w:style w:type="character" w:styleId="Hyperlink">
    <w:name w:val="Hyperlink"/>
    <w:basedOn w:val="DefaultParagraphFont"/>
    <w:uiPriority w:val="99"/>
    <w:unhideWhenUsed/>
    <w:rsid w:val="001F54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4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02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5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4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5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5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eufundsmalta.gov.m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eufunds.gov.m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dd.mefl@gov.m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dd.mefl@gov.m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8505ADCE2E148A2C37B4C979DD766" ma:contentTypeVersion="1" ma:contentTypeDescription="Create a new document." ma:contentTypeScope="" ma:versionID="9b6dee30cb3dde5937ecfbd89e9c07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62AD-50BD-4758-848B-B346AD9FF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31B26-62C6-475F-B21F-6F4B9A9DA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E27DE-ECA4-4EFD-8DA4-27820767E754}">
  <ds:schemaRefs>
    <ds:schemaRef ds:uri="http://purl.org/dc/elements/1.1/"/>
    <ds:schemaRef ds:uri="e2bcdeb8-6499-4511-9c69-1ccbac42c202"/>
    <ds:schemaRef ds:uri="http://schemas.microsoft.com/office/2006/metadata/properties"/>
    <ds:schemaRef ds:uri="http://schemas.microsoft.com/office/2006/documentManagement/types"/>
    <ds:schemaRef ds:uri="8abb31ab-8474-4e7b-8ac5-f207e61f7eeb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BD300A-2244-4B2A-B7B4-B274CEE8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MITA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Anthony Buttigieg</dc:creator>
  <cp:keywords/>
  <dc:description/>
  <cp:lastModifiedBy>Zerafa Joanna at MEFL</cp:lastModifiedBy>
  <cp:revision>2</cp:revision>
  <dcterms:created xsi:type="dcterms:W3CDTF">2022-12-12T07:32:00Z</dcterms:created>
  <dcterms:modified xsi:type="dcterms:W3CDTF">2022-12-12T07:32:00Z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0x010100BBF8505ADCE2E148A2C37B4C979DD766</vt:lpwstr>
  </property>
  <property fmtid="{D5CDD505-2E9C-101B-9397-08002B2CF9AE}" pid="3" name="_DocHome">
    <vt:i4>-1262275867</vt:i4>
  </property>
</Properties>
</file>